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2661F">
      <w:pPr>
        <w:tabs>
          <w:tab w:val="left" w:pos="4111"/>
        </w:tabs>
        <w:snapToGrid w:val="0"/>
        <w:spacing w:beforeLines="0" w:afterLines="0" w:line="570" w:lineRule="exact"/>
        <w:rPr>
          <w:rFonts w:hint="eastAsia" w:ascii="宋体" w:hAnsi="宋体" w:eastAsia="方正黑体_GBK" w:cs="方正黑体_GBK"/>
          <w:bCs/>
          <w:kern w:val="0"/>
          <w:sz w:val="32"/>
          <w:szCs w:val="32"/>
        </w:rPr>
      </w:pPr>
      <w:r>
        <w:rPr>
          <w:rFonts w:hint="eastAsia" w:ascii="宋体" w:hAnsi="宋体" w:eastAsia="方正黑体_GBK" w:cs="方正黑体_GBK"/>
          <w:bCs/>
          <w:kern w:val="0"/>
          <w:sz w:val="32"/>
          <w:szCs w:val="32"/>
        </w:rPr>
        <w:t>附件4</w:t>
      </w:r>
    </w:p>
    <w:p w14:paraId="2F106FB7">
      <w:pPr>
        <w:tabs>
          <w:tab w:val="left" w:pos="4111"/>
        </w:tabs>
        <w:snapToGrid w:val="0"/>
        <w:spacing w:beforeLines="0" w:afterLines="0" w:line="570" w:lineRule="exact"/>
        <w:rPr>
          <w:rFonts w:hint="eastAsia" w:ascii="宋体" w:hAnsi="宋体" w:eastAsia="方正黑体_GBK"/>
          <w:kern w:val="0"/>
          <w:sz w:val="32"/>
          <w:szCs w:val="32"/>
        </w:rPr>
      </w:pPr>
    </w:p>
    <w:p w14:paraId="3125A356">
      <w:pPr>
        <w:tabs>
          <w:tab w:val="left" w:pos="4111"/>
        </w:tabs>
        <w:snapToGrid w:val="0"/>
        <w:spacing w:beforeLines="0" w:afterLines="0" w:line="570" w:lineRule="exact"/>
        <w:jc w:val="center"/>
        <w:rPr>
          <w:rFonts w:hint="eastAsia" w:ascii="宋体" w:hAnsi="宋体" w:eastAsia="方正小标宋_GBK"/>
          <w:b/>
          <w:bCs/>
          <w:kern w:val="0"/>
          <w:sz w:val="36"/>
          <w:szCs w:val="36"/>
        </w:rPr>
      </w:pPr>
      <w:r>
        <w:rPr>
          <w:rFonts w:hint="eastAsia" w:ascii="宋体" w:hAnsi="宋体" w:eastAsia="方正小标宋_GBK"/>
          <w:b/>
          <w:bCs/>
          <w:kern w:val="0"/>
          <w:sz w:val="36"/>
          <w:szCs w:val="36"/>
        </w:rPr>
        <w:t>云南省职业健康检查机构申请备案</w:t>
      </w:r>
    </w:p>
    <w:p w14:paraId="561ED3ED">
      <w:pPr>
        <w:tabs>
          <w:tab w:val="left" w:pos="4111"/>
        </w:tabs>
        <w:snapToGrid w:val="0"/>
        <w:spacing w:beforeLines="0" w:afterLines="0" w:line="570" w:lineRule="exact"/>
        <w:jc w:val="center"/>
        <w:rPr>
          <w:rFonts w:hint="eastAsia" w:ascii="宋体" w:hAnsi="宋体" w:eastAsia="方正小标宋_GBK"/>
          <w:b/>
          <w:bCs/>
          <w:kern w:val="0"/>
          <w:sz w:val="36"/>
          <w:szCs w:val="36"/>
        </w:rPr>
      </w:pPr>
      <w:r>
        <w:rPr>
          <w:rFonts w:hint="eastAsia" w:ascii="宋体" w:hAnsi="宋体" w:eastAsia="方正小标宋_GBK"/>
          <w:b/>
          <w:bCs/>
          <w:kern w:val="0"/>
          <w:sz w:val="36"/>
          <w:szCs w:val="36"/>
        </w:rPr>
        <w:t>信息报告条件要求</w:t>
      </w:r>
    </w:p>
    <w:p w14:paraId="38410708">
      <w:pPr>
        <w:tabs>
          <w:tab w:val="left" w:pos="4111"/>
        </w:tabs>
        <w:snapToGrid w:val="0"/>
        <w:spacing w:beforeLines="0" w:afterLines="0" w:line="570" w:lineRule="exact"/>
        <w:jc w:val="center"/>
        <w:rPr>
          <w:rFonts w:hint="eastAsia" w:ascii="宋体" w:hAnsi="宋体" w:eastAsia="方正小标宋_GBK"/>
          <w:b/>
          <w:bCs/>
          <w:kern w:val="0"/>
          <w:sz w:val="36"/>
          <w:szCs w:val="36"/>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036"/>
      </w:tblGrid>
      <w:tr w14:paraId="10A5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6" w:type="dxa"/>
            <w:noWrap w:val="0"/>
            <w:vAlign w:val="center"/>
          </w:tcPr>
          <w:p w14:paraId="1DF737DD">
            <w:pPr>
              <w:tabs>
                <w:tab w:val="left" w:pos="4111"/>
              </w:tabs>
              <w:snapToGrid w:val="0"/>
              <w:spacing w:beforeLines="0" w:afterLines="0" w:line="360" w:lineRule="exact"/>
              <w:jc w:val="center"/>
              <w:rPr>
                <w:rFonts w:ascii="宋体" w:hAnsi="宋体" w:eastAsia="方正仿宋_GBK"/>
                <w:bCs/>
                <w:kern w:val="0"/>
                <w:szCs w:val="21"/>
              </w:rPr>
            </w:pPr>
            <w:r>
              <w:rPr>
                <w:rFonts w:hint="eastAsia" w:ascii="宋体" w:hAnsi="宋体" w:eastAsia="方正仿宋_GBK"/>
                <w:bCs/>
                <w:kern w:val="0"/>
                <w:szCs w:val="21"/>
              </w:rPr>
              <w:t>项目名称</w:t>
            </w:r>
          </w:p>
        </w:tc>
        <w:tc>
          <w:tcPr>
            <w:tcW w:w="7036" w:type="dxa"/>
            <w:noWrap w:val="0"/>
            <w:vAlign w:val="center"/>
          </w:tcPr>
          <w:p w14:paraId="762CDE15">
            <w:pPr>
              <w:tabs>
                <w:tab w:val="left" w:pos="4111"/>
              </w:tabs>
              <w:snapToGrid w:val="0"/>
              <w:spacing w:beforeLines="0" w:afterLines="0" w:line="360" w:lineRule="exact"/>
              <w:jc w:val="center"/>
              <w:rPr>
                <w:rFonts w:hint="eastAsia" w:ascii="宋体" w:hAnsi="宋体" w:eastAsia="方正仿宋_GBK"/>
                <w:bCs/>
                <w:kern w:val="0"/>
                <w:szCs w:val="21"/>
              </w:rPr>
            </w:pPr>
            <w:r>
              <w:rPr>
                <w:rFonts w:hint="eastAsia" w:ascii="宋体" w:hAnsi="宋体" w:eastAsia="方正仿宋_GBK"/>
                <w:bCs/>
                <w:kern w:val="0"/>
                <w:szCs w:val="21"/>
              </w:rPr>
              <w:t>条件要求</w:t>
            </w:r>
          </w:p>
        </w:tc>
      </w:tr>
      <w:tr w14:paraId="60D3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486" w:type="dxa"/>
            <w:noWrap w:val="0"/>
            <w:vAlign w:val="center"/>
          </w:tcPr>
          <w:p w14:paraId="7A7A49F8">
            <w:pPr>
              <w:tabs>
                <w:tab w:val="left" w:pos="4111"/>
              </w:tabs>
              <w:snapToGrid w:val="0"/>
              <w:spacing w:beforeLines="0" w:afterLines="0" w:line="360" w:lineRule="exact"/>
              <w:jc w:val="center"/>
              <w:rPr>
                <w:rFonts w:hint="eastAsia" w:ascii="宋体" w:hAnsi="宋体" w:eastAsia="方正仿宋_GBK"/>
                <w:kern w:val="0"/>
                <w:szCs w:val="21"/>
              </w:rPr>
            </w:pPr>
            <w:r>
              <w:rPr>
                <w:rFonts w:hint="eastAsia" w:ascii="宋体" w:hAnsi="宋体" w:eastAsia="方正仿宋_GBK"/>
                <w:kern w:val="0"/>
                <w:szCs w:val="21"/>
              </w:rPr>
              <w:t>信息报告</w:t>
            </w:r>
          </w:p>
          <w:p w14:paraId="54547D1F">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基本要求</w:t>
            </w:r>
          </w:p>
        </w:tc>
        <w:tc>
          <w:tcPr>
            <w:tcW w:w="7036" w:type="dxa"/>
            <w:noWrap w:val="0"/>
            <w:vAlign w:val="center"/>
          </w:tcPr>
          <w:p w14:paraId="68D52DFE">
            <w:pPr>
              <w:tabs>
                <w:tab w:val="left" w:pos="4111"/>
              </w:tabs>
              <w:snapToGrid w:val="0"/>
              <w:spacing w:beforeLines="0" w:afterLines="0" w:line="360" w:lineRule="exact"/>
              <w:rPr>
                <w:rFonts w:ascii="宋体" w:hAnsi="宋体" w:eastAsia="方正仿宋_GBK"/>
                <w:kern w:val="0"/>
                <w:szCs w:val="21"/>
              </w:rPr>
            </w:pPr>
            <w:r>
              <w:rPr>
                <w:rFonts w:hint="eastAsia" w:ascii="宋体" w:hAnsi="宋体" w:eastAsia="方正仿宋_GBK"/>
                <w:kern w:val="0"/>
                <w:szCs w:val="21"/>
              </w:rPr>
              <w:t>配置信息化管理人员，制定信息化管理制度，做好网络安全预案，实现信息集中管理。</w:t>
            </w:r>
          </w:p>
        </w:tc>
      </w:tr>
      <w:tr w14:paraId="283D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486" w:type="dxa"/>
            <w:noWrap w:val="0"/>
            <w:vAlign w:val="center"/>
          </w:tcPr>
          <w:p w14:paraId="7F0CF7ED">
            <w:pPr>
              <w:tabs>
                <w:tab w:val="left" w:pos="4111"/>
              </w:tabs>
              <w:snapToGrid w:val="0"/>
              <w:spacing w:beforeLines="0" w:afterLines="0" w:line="360" w:lineRule="exact"/>
              <w:jc w:val="center"/>
              <w:rPr>
                <w:rFonts w:hint="eastAsia" w:ascii="宋体" w:hAnsi="宋体" w:eastAsia="方正仿宋_GBK"/>
                <w:kern w:val="0"/>
                <w:szCs w:val="21"/>
              </w:rPr>
            </w:pPr>
            <w:r>
              <w:rPr>
                <w:rFonts w:hint="eastAsia" w:ascii="宋体" w:hAnsi="宋体" w:eastAsia="方正仿宋_GBK"/>
                <w:kern w:val="0"/>
                <w:szCs w:val="21"/>
              </w:rPr>
              <w:t>信息报告</w:t>
            </w:r>
          </w:p>
          <w:p w14:paraId="68D130EB">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数据上传标准</w:t>
            </w:r>
          </w:p>
        </w:tc>
        <w:tc>
          <w:tcPr>
            <w:tcW w:w="7036" w:type="dxa"/>
            <w:noWrap w:val="0"/>
            <w:vAlign w:val="center"/>
          </w:tcPr>
          <w:p w14:paraId="694A12C7">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申请开通“职业病及健康危害因素监测信息系统及云南省职业健康质量控制信息系统”账号。</w:t>
            </w:r>
          </w:p>
        </w:tc>
      </w:tr>
      <w:tr w14:paraId="5D05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486" w:type="dxa"/>
            <w:noWrap w:val="0"/>
            <w:vAlign w:val="center"/>
          </w:tcPr>
          <w:p w14:paraId="22615D8A">
            <w:pPr>
              <w:tabs>
                <w:tab w:val="left" w:pos="4111"/>
              </w:tabs>
              <w:snapToGrid w:val="0"/>
              <w:spacing w:beforeLines="0" w:afterLines="0" w:line="360" w:lineRule="exact"/>
              <w:jc w:val="center"/>
              <w:rPr>
                <w:rFonts w:hint="eastAsia" w:ascii="宋体" w:hAnsi="宋体" w:eastAsia="方正仿宋_GBK"/>
                <w:kern w:val="0"/>
                <w:szCs w:val="21"/>
              </w:rPr>
            </w:pPr>
            <w:r>
              <w:rPr>
                <w:rFonts w:hint="eastAsia" w:ascii="宋体" w:hAnsi="宋体" w:eastAsia="方正仿宋_GBK"/>
                <w:kern w:val="0"/>
                <w:szCs w:val="21"/>
              </w:rPr>
              <w:t>信息报告</w:t>
            </w:r>
          </w:p>
          <w:p w14:paraId="7A9D5A34">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数据上传内容</w:t>
            </w:r>
          </w:p>
        </w:tc>
        <w:tc>
          <w:tcPr>
            <w:tcW w:w="7036" w:type="dxa"/>
            <w:noWrap w:val="0"/>
            <w:vAlign w:val="center"/>
          </w:tcPr>
          <w:p w14:paraId="250AB73E">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向用人单位出具职业健康检查报告后15日内，填写并通过“职业病及健康危害因素监测信息系统及云南省职业健康质量控制信息系统”上报职业健康检查信息（含外出职业健康检查信息）报告卡。</w:t>
            </w:r>
          </w:p>
        </w:tc>
      </w:tr>
      <w:tr w14:paraId="6E48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486" w:type="dxa"/>
            <w:noWrap w:val="0"/>
            <w:vAlign w:val="center"/>
          </w:tcPr>
          <w:p w14:paraId="7B460422">
            <w:pPr>
              <w:tabs>
                <w:tab w:val="left" w:pos="4111"/>
              </w:tabs>
              <w:snapToGrid w:val="0"/>
              <w:spacing w:beforeLines="0" w:afterLines="0" w:line="360" w:lineRule="exact"/>
              <w:jc w:val="center"/>
              <w:rPr>
                <w:rFonts w:hint="eastAsia" w:ascii="宋体" w:hAnsi="宋体" w:eastAsia="方正仿宋_GBK"/>
                <w:kern w:val="0"/>
                <w:szCs w:val="21"/>
              </w:rPr>
            </w:pPr>
            <w:r>
              <w:rPr>
                <w:rFonts w:hint="eastAsia" w:ascii="宋体" w:hAnsi="宋体" w:eastAsia="方正仿宋_GBK"/>
                <w:kern w:val="0"/>
                <w:szCs w:val="21"/>
              </w:rPr>
              <w:t>信息报告</w:t>
            </w:r>
          </w:p>
          <w:p w14:paraId="79B54D8D">
            <w:pPr>
              <w:tabs>
                <w:tab w:val="left" w:pos="4111"/>
              </w:tabs>
              <w:snapToGrid w:val="0"/>
              <w:spacing w:beforeLines="0" w:afterLines="0" w:line="360" w:lineRule="exact"/>
              <w:jc w:val="center"/>
              <w:rPr>
                <w:rFonts w:ascii="宋体" w:hAnsi="宋体" w:eastAsia="方正仿宋_GBK"/>
                <w:kern w:val="0"/>
                <w:szCs w:val="21"/>
              </w:rPr>
            </w:pPr>
            <w:r>
              <w:rPr>
                <w:rFonts w:hint="eastAsia" w:ascii="宋体" w:hAnsi="宋体" w:eastAsia="方正仿宋_GBK"/>
                <w:kern w:val="0"/>
                <w:szCs w:val="21"/>
              </w:rPr>
              <w:t>数据上传时限</w:t>
            </w:r>
          </w:p>
        </w:tc>
        <w:tc>
          <w:tcPr>
            <w:tcW w:w="7036" w:type="dxa"/>
            <w:noWrap w:val="0"/>
            <w:vAlign w:val="center"/>
          </w:tcPr>
          <w:p w14:paraId="2B710C09">
            <w:pPr>
              <w:tabs>
                <w:tab w:val="left" w:pos="4111"/>
              </w:tabs>
              <w:snapToGrid w:val="0"/>
              <w:spacing w:beforeLines="0" w:afterLines="0" w:line="360" w:lineRule="exact"/>
              <w:rPr>
                <w:rFonts w:ascii="宋体" w:hAnsi="宋体" w:eastAsia="方正仿宋_GBK"/>
                <w:b w:val="0"/>
                <w:bCs w:val="0"/>
                <w:kern w:val="0"/>
                <w:szCs w:val="21"/>
              </w:rPr>
            </w:pPr>
            <w:r>
              <w:rPr>
                <w:rFonts w:hint="eastAsia" w:ascii="宋体" w:hAnsi="宋体" w:eastAsia="方正仿宋_GBK"/>
                <w:b w:val="0"/>
                <w:bCs w:val="0"/>
                <w:kern w:val="0"/>
                <w:szCs w:val="21"/>
              </w:rPr>
              <w:t>同年度4月、7月、10月和下一年度1月10日之前完成上一个季度数据的审核、汇总统计与报告,并尽快实现职业健康检查信息的网络直报。</w:t>
            </w:r>
          </w:p>
        </w:tc>
      </w:tr>
    </w:tbl>
    <w:p w14:paraId="09545383">
      <w:pPr>
        <w:tabs>
          <w:tab w:val="left" w:pos="4111"/>
        </w:tabs>
        <w:snapToGrid w:val="0"/>
        <w:spacing w:beforeLines="0" w:afterLines="0" w:line="570" w:lineRule="exact"/>
        <w:jc w:val="left"/>
        <w:rPr>
          <w:rFonts w:hint="eastAsia" w:ascii="宋体" w:hAnsi="宋体" w:eastAsia="方正仿宋_GBK"/>
          <w:bCs/>
          <w:kern w:val="0"/>
          <w:szCs w:val="21"/>
        </w:rPr>
      </w:pPr>
      <w:r>
        <w:rPr>
          <w:rFonts w:hint="eastAsia" w:ascii="宋体" w:hAnsi="宋体" w:eastAsia="方正仿宋_GBK"/>
          <w:bCs/>
          <w:kern w:val="0"/>
          <w:szCs w:val="21"/>
        </w:rPr>
        <w:t>注：职业健康检查机构在申请备案时仅提交做到上述要求的书面承诺。</w:t>
      </w:r>
    </w:p>
    <w:p w14:paraId="76F78CF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C16D2"/>
    <w:rsid w:val="0A62328F"/>
    <w:rsid w:val="0FEC16D2"/>
    <w:rsid w:val="10CE6E57"/>
    <w:rsid w:val="12786D6D"/>
    <w:rsid w:val="135770E3"/>
    <w:rsid w:val="18295234"/>
    <w:rsid w:val="1B3F34AE"/>
    <w:rsid w:val="1DFC28C2"/>
    <w:rsid w:val="1EF91C65"/>
    <w:rsid w:val="326572A7"/>
    <w:rsid w:val="33473F51"/>
    <w:rsid w:val="34F80983"/>
    <w:rsid w:val="3703767C"/>
    <w:rsid w:val="38CA791C"/>
    <w:rsid w:val="450671F5"/>
    <w:rsid w:val="4EC85D58"/>
    <w:rsid w:val="4F2C201C"/>
    <w:rsid w:val="5C5A41B8"/>
    <w:rsid w:val="60CF59DB"/>
    <w:rsid w:val="64E65D7C"/>
    <w:rsid w:val="691A3632"/>
    <w:rsid w:val="69E51513"/>
    <w:rsid w:val="6B595BDD"/>
    <w:rsid w:val="6CE96E46"/>
    <w:rsid w:val="6FBE1FD2"/>
    <w:rsid w:val="736C240E"/>
    <w:rsid w:val="7C6B3778"/>
    <w:rsid w:val="7D6C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adjustRightInd w:val="0"/>
      <w:snapToGrid w:val="0"/>
      <w:spacing w:before="260" w:after="260" w:line="416" w:lineRule="auto"/>
      <w:jc w:val="left"/>
      <w:outlineLvl w:val="2"/>
    </w:pPr>
    <w:rPr>
      <w:rFonts w:ascii="Tahoma" w:hAnsi="Tahoma" w:eastAsia="微软雅黑" w:cs="Tahoma"/>
      <w:b/>
      <w:bCs/>
      <w:kern w:val="0"/>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2024-12-13T09:46:00Z</dcterms:created>
  <dc:creator>F.K</dc:creator>
  <cp:lastModifiedBy>F.K</cp:lastModifiedBy>
  <dcterms:modified xsi:type="dcterms:W3CDTF">2024-12-13T09:46:15Z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B92C06A61C9440479AD0F4D5B4EFFB86_11</vt:lpwstr>
  </property>
</Properties>
</file>