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CESI宋体-GB2312" w:hAnsi="CESI宋体-GB2312" w:eastAsia="华文中宋" w:cs="Times New Roman"/>
          <w:bCs/>
          <w:sz w:val="36"/>
          <w:szCs w:val="36"/>
          <w:lang w:val="en-US" w:eastAsia="zh-CN"/>
        </w:rPr>
      </w:pPr>
      <w:r>
        <w:rPr>
          <w:rFonts w:hint="eastAsia" w:ascii="CESI宋体-GB2312" w:hAnsi="CESI宋体-GB2312" w:eastAsia="黑体" w:cs="黑体"/>
          <w:bCs/>
          <w:sz w:val="32"/>
          <w:szCs w:val="32"/>
          <w:lang w:val="en-US" w:eastAsia="zh-CN"/>
        </w:rPr>
        <w:t>附件1</w:t>
      </w:r>
      <w:r>
        <w:rPr>
          <w:rFonts w:hint="eastAsia" w:ascii="CESI宋体-GB2312" w:hAnsi="CESI宋体-GB2312" w:eastAsia="华文中宋" w:cs="Times New Roman"/>
          <w:bCs/>
          <w:sz w:val="36"/>
          <w:szCs w:val="36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CESI宋体-GB2312" w:hAnsi="CESI宋体-GB2312" w:eastAsia="方正公文小标宋" w:cs="方正公文小标宋"/>
          <w:bCs/>
          <w:sz w:val="44"/>
          <w:szCs w:val="44"/>
        </w:rPr>
      </w:pPr>
      <w:bookmarkStart w:id="0" w:name="_GoBack"/>
      <w:bookmarkEnd w:id="0"/>
      <w:r>
        <w:rPr>
          <w:rFonts w:hint="eastAsia" w:ascii="CESI宋体-GB2312" w:hAnsi="CESI宋体-GB2312" w:eastAsia="方正公文小标宋" w:cs="方正公文小标宋"/>
          <w:bCs/>
          <w:sz w:val="44"/>
          <w:szCs w:val="44"/>
          <w:lang w:val="en-US" w:eastAsia="zh-CN"/>
        </w:rPr>
        <w:t>青海</w:t>
      </w:r>
      <w:r>
        <w:rPr>
          <w:rFonts w:hint="eastAsia" w:ascii="CESI宋体-GB2312" w:hAnsi="CESI宋体-GB2312" w:eastAsia="方正公文小标宋" w:cs="方正公文小标宋"/>
          <w:bCs/>
          <w:sz w:val="44"/>
          <w:szCs w:val="44"/>
        </w:rPr>
        <w:t>省医疗保障专家库专家</w:t>
      </w:r>
      <w:r>
        <w:rPr>
          <w:rFonts w:hint="eastAsia" w:ascii="CESI宋体-GB2312" w:hAnsi="CESI宋体-GB2312" w:eastAsia="方正公文小标宋" w:cs="方正公文小标宋"/>
          <w:bCs/>
          <w:sz w:val="44"/>
          <w:szCs w:val="44"/>
          <w:lang w:val="en-US" w:eastAsia="zh-CN"/>
        </w:rPr>
        <w:t>申请</w:t>
      </w:r>
      <w:r>
        <w:rPr>
          <w:rFonts w:hint="eastAsia" w:ascii="CESI宋体-GB2312" w:hAnsi="CESI宋体-GB2312" w:eastAsia="方正公文小标宋" w:cs="方正公文小标宋"/>
          <w:bCs/>
          <w:sz w:val="44"/>
          <w:szCs w:val="44"/>
        </w:rPr>
        <w:t>表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textAlignment w:val="auto"/>
        <w:rPr>
          <w:rFonts w:hint="eastAsia" w:ascii="CESI宋体-GB2312" w:hAnsi="CESI宋体-GB2312"/>
        </w:rPr>
      </w:pPr>
    </w:p>
    <w:tbl>
      <w:tblPr>
        <w:tblStyle w:val="10"/>
        <w:tblW w:w="9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01"/>
        <w:gridCol w:w="851"/>
        <w:gridCol w:w="32"/>
        <w:gridCol w:w="393"/>
        <w:gridCol w:w="850"/>
        <w:gridCol w:w="742"/>
        <w:gridCol w:w="1386"/>
        <w:gridCol w:w="31"/>
        <w:gridCol w:w="976"/>
        <w:gridCol w:w="284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  <w:r>
              <w:rPr>
                <w:rFonts w:ascii="CESI宋体-GB2312" w:hAnsi="CESI宋体-GB2312" w:cs="Times New Roman"/>
                <w:sz w:val="25"/>
              </w:rPr>
              <w:t>姓  名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  <w:r>
              <w:rPr>
                <w:rFonts w:ascii="CESI宋体-GB2312" w:hAnsi="CESI宋体-GB2312" w:cs="Times New Roman"/>
                <w:sz w:val="25"/>
              </w:rPr>
              <w:t>身份证号</w:t>
            </w:r>
          </w:p>
        </w:tc>
        <w:tc>
          <w:tcPr>
            <w:tcW w:w="39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</w:tc>
        <w:tc>
          <w:tcPr>
            <w:tcW w:w="162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  <w:r>
              <w:rPr>
                <w:rFonts w:hint="eastAsia" w:ascii="CESI宋体-GB2312" w:hAnsi="CESI宋体-GB2312" w:cs="Times New Roman"/>
                <w:sz w:val="25"/>
                <w:lang w:val="en-US" w:eastAsia="zh-CN"/>
              </w:rPr>
              <w:t>二</w:t>
            </w:r>
            <w:r>
              <w:rPr>
                <w:rFonts w:ascii="CESI宋体-GB2312" w:hAnsi="CESI宋体-GB2312" w:cs="Times New Roman"/>
                <w:sz w:val="25"/>
              </w:rPr>
              <w:t>寸彩色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  <w:r>
              <w:rPr>
                <w:rFonts w:ascii="CESI宋体-GB2312" w:hAnsi="CESI宋体-GB2312" w:cs="Times New Roman"/>
                <w:sz w:val="25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  <w:r>
              <w:rPr>
                <w:rFonts w:ascii="CESI宋体-GB2312" w:hAnsi="CESI宋体-GB2312" w:cs="Times New Roman"/>
                <w:sz w:val="25"/>
              </w:rPr>
              <w:t>出生日期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  <w:r>
              <w:rPr>
                <w:rFonts w:ascii="CESI宋体-GB2312" w:hAnsi="CESI宋体-GB2312" w:cs="Times New Roman"/>
                <w:sz w:val="25"/>
              </w:rPr>
              <w:t>性别</w:t>
            </w:r>
          </w:p>
        </w:tc>
        <w:tc>
          <w:tcPr>
            <w:tcW w:w="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  <w:r>
              <w:rPr>
                <w:rFonts w:ascii="CESI宋体-GB2312" w:hAnsi="CESI宋体-GB2312" w:cs="Times New Roman"/>
                <w:sz w:val="25"/>
              </w:rPr>
              <w:t>民族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  <w:r>
              <w:rPr>
                <w:rFonts w:ascii="CESI宋体-GB2312" w:hAnsi="CESI宋体-GB2312" w:cs="Times New Roman"/>
                <w:sz w:val="25"/>
              </w:rPr>
              <w:t>政治面貌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</w:tc>
        <w:tc>
          <w:tcPr>
            <w:tcW w:w="162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  <w:r>
              <w:rPr>
                <w:rFonts w:ascii="CESI宋体-GB2312" w:hAnsi="CESI宋体-GB2312" w:cs="Times New Roman"/>
                <w:sz w:val="25"/>
              </w:rPr>
              <w:t>学历</w:t>
            </w:r>
            <w:r>
              <w:rPr>
                <w:rFonts w:hint="eastAsia" w:ascii="CESI宋体-GB2312" w:hAnsi="CESI宋体-GB2312" w:cs="Times New Roman"/>
                <w:sz w:val="25"/>
              </w:rPr>
              <w:t>、</w:t>
            </w:r>
            <w:r>
              <w:rPr>
                <w:rFonts w:ascii="CESI宋体-GB2312" w:hAnsi="CESI宋体-GB2312" w:cs="Times New Roman"/>
                <w:sz w:val="25"/>
              </w:rPr>
              <w:t>学位</w:t>
            </w:r>
          </w:p>
        </w:tc>
        <w:tc>
          <w:tcPr>
            <w:tcW w:w="23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  <w:r>
              <w:rPr>
                <w:rFonts w:hint="eastAsia" w:ascii="CESI宋体-GB2312" w:hAnsi="CESI宋体-GB2312" w:cs="Times New Roman"/>
                <w:sz w:val="25"/>
              </w:rPr>
              <w:t>移动</w:t>
            </w:r>
            <w:r>
              <w:rPr>
                <w:rFonts w:ascii="CESI宋体-GB2312" w:hAnsi="CESI宋体-GB2312" w:cs="Times New Roman"/>
                <w:sz w:val="25"/>
              </w:rPr>
              <w:t>电话</w:t>
            </w:r>
          </w:p>
        </w:tc>
        <w:tc>
          <w:tcPr>
            <w:tcW w:w="23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</w:tc>
        <w:tc>
          <w:tcPr>
            <w:tcW w:w="162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  <w:r>
              <w:rPr>
                <w:rFonts w:ascii="CESI宋体-GB2312" w:hAnsi="CESI宋体-GB2312" w:cs="Times New Roman"/>
                <w:sz w:val="25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  <w:r>
              <w:rPr>
                <w:rFonts w:ascii="CESI宋体-GB2312" w:hAnsi="CESI宋体-GB2312" w:cs="Times New Roman"/>
                <w:sz w:val="25"/>
              </w:rPr>
              <w:t>及专业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  <w:r>
              <w:rPr>
                <w:rFonts w:hint="eastAsia" w:ascii="CESI宋体-GB2312" w:hAnsi="CESI宋体-GB2312" w:cs="Times New Roman"/>
                <w:sz w:val="25"/>
              </w:rPr>
              <w:t>专业年限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</w:tc>
        <w:tc>
          <w:tcPr>
            <w:tcW w:w="162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  <w:r>
              <w:rPr>
                <w:rFonts w:ascii="CESI宋体-GB2312" w:hAnsi="CESI宋体-GB2312" w:cs="Times New Roman"/>
                <w:sz w:val="25"/>
              </w:rPr>
              <w:t xml:space="preserve">技术职称 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  <w:r>
              <w:rPr>
                <w:rFonts w:ascii="CESI宋体-GB2312" w:hAnsi="CESI宋体-GB2312" w:cs="Times New Roman"/>
                <w:sz w:val="25"/>
              </w:rPr>
              <w:t>行政职务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  <w:r>
              <w:rPr>
                <w:rFonts w:hint="eastAsia" w:ascii="CESI宋体-GB2312" w:hAnsi="CESI宋体-GB2312" w:cs="Times New Roman"/>
                <w:sz w:val="25"/>
              </w:rPr>
              <w:t>医疗机构</w:t>
            </w:r>
            <w:r>
              <w:rPr>
                <w:rFonts w:ascii="CESI宋体-GB2312" w:hAnsi="CESI宋体-GB2312" w:cs="Times New Roman"/>
                <w:sz w:val="25"/>
              </w:rPr>
              <w:t>级别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  <w:r>
              <w:rPr>
                <w:rFonts w:hint="eastAsia" w:ascii="CESI宋体-GB2312" w:hAnsi="CESI宋体-GB2312" w:cs="Times New Roman"/>
                <w:sz w:val="25"/>
                <w:lang w:val="en-US" w:eastAsia="zh-CN"/>
              </w:rPr>
              <w:t>处（</w:t>
            </w:r>
            <w:r>
              <w:rPr>
                <w:rFonts w:ascii="CESI宋体-GB2312" w:hAnsi="CESI宋体-GB2312" w:cs="Times New Roman"/>
                <w:sz w:val="25"/>
              </w:rPr>
              <w:t>科</w:t>
            </w:r>
            <w:r>
              <w:rPr>
                <w:rFonts w:hint="eastAsia" w:ascii="CESI宋体-GB2312" w:hAnsi="CESI宋体-GB2312" w:cs="Times New Roman"/>
                <w:sz w:val="25"/>
                <w:lang w:eastAsia="zh-CN"/>
              </w:rPr>
              <w:t>）</w:t>
            </w:r>
            <w:r>
              <w:rPr>
                <w:rFonts w:ascii="CESI宋体-GB2312" w:hAnsi="CESI宋体-GB2312" w:cs="Times New Roman"/>
                <w:sz w:val="25"/>
              </w:rPr>
              <w:t>室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  <w:r>
              <w:rPr>
                <w:rFonts w:ascii="CESI宋体-GB2312" w:hAnsi="CESI宋体-GB2312" w:cs="Times New Roman"/>
                <w:sz w:val="25"/>
              </w:rPr>
              <w:t>电子邮箱</w:t>
            </w:r>
          </w:p>
        </w:tc>
        <w:tc>
          <w:tcPr>
            <w:tcW w:w="40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  <w:r>
              <w:rPr>
                <w:rFonts w:ascii="CESI宋体-GB2312" w:hAnsi="CESI宋体-GB2312" w:cs="Times New Roman"/>
                <w:sz w:val="25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  <w:r>
              <w:rPr>
                <w:rFonts w:hint="eastAsia" w:ascii="CESI宋体-GB2312" w:hAnsi="CESI宋体-GB2312" w:cs="Times New Roman"/>
                <w:sz w:val="25"/>
              </w:rPr>
              <w:t>及地址</w:t>
            </w:r>
          </w:p>
        </w:tc>
        <w:tc>
          <w:tcPr>
            <w:tcW w:w="7985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color w:val="000000"/>
                <w:sz w:val="25"/>
              </w:rPr>
            </w:pPr>
            <w:r>
              <w:rPr>
                <w:rFonts w:ascii="CESI宋体-GB2312" w:hAnsi="CESI宋体-GB2312" w:cs="Times New Roman"/>
                <w:color w:val="000000"/>
                <w:sz w:val="25"/>
              </w:rPr>
              <w:t>主要学习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color w:val="000000"/>
                <w:sz w:val="25"/>
              </w:rPr>
            </w:pPr>
            <w:r>
              <w:rPr>
                <w:rFonts w:ascii="CESI宋体-GB2312" w:hAnsi="CESI宋体-GB2312" w:cs="Times New Roman"/>
                <w:color w:val="000000"/>
                <w:sz w:val="25"/>
              </w:rPr>
              <w:t>工作简历</w:t>
            </w:r>
          </w:p>
        </w:tc>
        <w:tc>
          <w:tcPr>
            <w:tcW w:w="7985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color w:val="000000"/>
                <w:sz w:val="25"/>
              </w:rPr>
            </w:pPr>
            <w:r>
              <w:rPr>
                <w:rFonts w:hint="eastAsia" w:ascii="CESI宋体-GB2312" w:hAnsi="CESI宋体-GB2312" w:cs="Times New Roman"/>
                <w:color w:val="000000"/>
                <w:sz w:val="25"/>
              </w:rPr>
              <w:t>专业组别</w:t>
            </w:r>
          </w:p>
        </w:tc>
        <w:tc>
          <w:tcPr>
            <w:tcW w:w="7985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  <w:r>
              <w:rPr>
                <w:rFonts w:hint="eastAsia" w:ascii="CESI宋体-GB2312" w:hAnsi="CESI宋体-GB2312" w:cs="Times New Roman"/>
                <w:sz w:val="25"/>
              </w:rPr>
              <w:t>参加的主要学术团体名称及职务</w:t>
            </w:r>
          </w:p>
        </w:tc>
        <w:tc>
          <w:tcPr>
            <w:tcW w:w="7985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b/>
                <w:bCs/>
                <w:sz w:val="25"/>
              </w:rPr>
            </w:pPr>
            <w:r>
              <w:rPr>
                <w:rFonts w:ascii="CESI宋体-GB2312" w:hAnsi="CESI宋体-GB2312" w:cs="Times New Roman"/>
                <w:sz w:val="25"/>
              </w:rPr>
              <w:t>曾参加的重大评审活动</w:t>
            </w:r>
          </w:p>
        </w:tc>
        <w:tc>
          <w:tcPr>
            <w:tcW w:w="7985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b/>
                <w:bCs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exact"/>
          <w:jc w:val="center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  <w:r>
              <w:rPr>
                <w:rFonts w:hint="eastAsia" w:ascii="CESI宋体-GB2312" w:hAnsi="CESI宋体-GB2312" w:cs="Times New Roman"/>
                <w:sz w:val="25"/>
              </w:rPr>
              <w:t>单位</w:t>
            </w:r>
            <w:r>
              <w:rPr>
                <w:rFonts w:ascii="CESI宋体-GB2312" w:hAnsi="CESI宋体-GB2312" w:cs="Times New Roman"/>
                <w:sz w:val="25"/>
              </w:rPr>
              <w:t>意见</w:t>
            </w:r>
          </w:p>
        </w:tc>
        <w:tc>
          <w:tcPr>
            <w:tcW w:w="7985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CESI宋体-GB2312" w:hAnsi="CESI宋体-GB2312" w:cs="Times New Roman"/>
                <w:sz w:val="25"/>
              </w:rPr>
            </w:pPr>
            <w:r>
              <w:rPr>
                <w:rFonts w:ascii="CESI宋体-GB2312" w:hAnsi="CESI宋体-GB2312" w:cs="Times New Roman"/>
                <w:sz w:val="25"/>
              </w:rPr>
              <w:t>负责人签字</w:t>
            </w:r>
            <w:r>
              <w:rPr>
                <w:rFonts w:hint="eastAsia" w:ascii="CESI宋体-GB2312" w:hAnsi="CESI宋体-GB2312" w:cs="Times New Roman"/>
                <w:sz w:val="25"/>
              </w:rPr>
              <w:t xml:space="preserve">：                         </w:t>
            </w:r>
            <w:r>
              <w:rPr>
                <w:rFonts w:ascii="CESI宋体-GB2312" w:hAnsi="CESI宋体-GB2312" w:cs="Times New Roman"/>
                <w:sz w:val="25"/>
              </w:rPr>
              <w:t>（</w:t>
            </w:r>
            <w:r>
              <w:rPr>
                <w:rFonts w:hint="eastAsia" w:ascii="CESI宋体-GB2312" w:hAnsi="CESI宋体-GB2312" w:cs="Times New Roman"/>
                <w:sz w:val="25"/>
              </w:rPr>
              <w:t>公</w:t>
            </w:r>
            <w:r>
              <w:rPr>
                <w:rFonts w:ascii="CESI宋体-GB2312" w:hAnsi="CESI宋体-GB2312" w:cs="Times New Roman"/>
                <w:sz w:val="25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  <w:r>
              <w:rPr>
                <w:rFonts w:hint="eastAsia" w:ascii="CESI宋体-GB2312" w:hAnsi="CESI宋体-GB2312" w:cs="Times New Roman"/>
                <w:sz w:val="25"/>
              </w:rPr>
              <w:t xml:space="preserve">               </w:t>
            </w:r>
            <w:r>
              <w:rPr>
                <w:rFonts w:ascii="CESI宋体-GB2312" w:hAnsi="CESI宋体-GB2312" w:cs="Times New Roman"/>
                <w:sz w:val="25"/>
              </w:rPr>
              <w:t xml:space="preserve">   </w:t>
            </w:r>
            <w:r>
              <w:rPr>
                <w:rFonts w:hint="eastAsia" w:ascii="CESI宋体-GB2312" w:hAnsi="CESI宋体-GB2312" w:cs="Times New Roman"/>
                <w:sz w:val="25"/>
              </w:rPr>
              <w:t xml:space="preserve">   年 </w:t>
            </w:r>
            <w:r>
              <w:rPr>
                <w:rFonts w:ascii="CESI宋体-GB2312" w:hAnsi="CESI宋体-GB2312" w:cs="Times New Roman"/>
                <w:sz w:val="25"/>
              </w:rPr>
              <w:t xml:space="preserve"> </w:t>
            </w:r>
            <w:r>
              <w:rPr>
                <w:rFonts w:hint="eastAsia" w:ascii="CESI宋体-GB2312" w:hAnsi="CESI宋体-GB2312" w:cs="Times New Roman"/>
                <w:sz w:val="25"/>
              </w:rPr>
              <w:t xml:space="preserve">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ESI宋体-GB2312" w:hAnsi="CESI宋体-GB2312" w:cs="Times New Roman"/>
                <w:sz w:val="25"/>
              </w:rPr>
            </w:pPr>
          </w:p>
        </w:tc>
      </w:tr>
    </w:tbl>
    <w:p>
      <w:pPr>
        <w:spacing w:line="560" w:lineRule="exact"/>
        <w:rPr>
          <w:rFonts w:hint="eastAsia" w:ascii="宋体" w:hAnsi="宋体" w:cs="方正仿宋_GBK"/>
          <w:lang w:bidi="ar"/>
        </w:rPr>
      </w:pPr>
    </w:p>
    <w:sectPr>
      <w:headerReference r:id="rId3" w:type="default"/>
      <w:footerReference r:id="rId4" w:type="default"/>
      <w:pgSz w:w="11907" w:h="16839"/>
      <w:pgMar w:top="2098" w:right="1474" w:bottom="1984" w:left="1588" w:header="567" w:footer="1400" w:gutter="0"/>
      <w:cols w:space="425" w:num="1"/>
      <w:titlePg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948DB0-8F72-4E61-A820-316223A9CA4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327EFC9-0ECC-45F0-B304-EE763AD59B20}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3" w:fontKey="{93E7CB73-981E-405E-A4DA-6BB8B5163277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4" w:fontKey="{9F5A618D-4D98-4071-A4A7-5D13F168CF6F}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5" w:fontKey="{C5ED76B9-EF43-4EF3-9B0E-AD8835B83E78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6" w:fontKey="{F533A1B0-E742-484E-AD43-0775CDF22644}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7" w:fontKey="{7CDAB674-B08E-45A2-AD6F-A631AF9904CB}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8" w:fontKey="{44F6A4C5-3826-4D1C-94D4-E0C43925DEB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3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right="180"/>
      <w:jc w:val="right"/>
      <w:textAlignment w:val="auto"/>
      <w:outlineLvl w:val="9"/>
      <w:rPr>
        <w:rFonts w:ascii="方正仿宋_GBK" w:hAnsi="方正小标宋简体" w:cs="Times New Roman"/>
      </w:rPr>
    </w:pPr>
    <w:r>
      <w:rPr>
        <w:rFonts w:ascii="方正小标宋简体" w:hAnsi="方正小标宋简体" w:eastAsia="方正小标宋简体" w:cs="Times New Roman"/>
        <w:sz w:val="44"/>
        <w:szCs w:val="44"/>
      </w:rPr>
      <w:t xml:space="preserve"> </w:t>
    </w:r>
  </w:p>
  <w:p>
    <w:pPr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line="240" w:lineRule="auto"/>
      <w:jc w:val="right"/>
      <w:textAlignment w:val="auto"/>
      <w:outlineLvl w:val="9"/>
      <w:rPr>
        <w:rFonts w:ascii="仿宋" w:hAnsi="仿宋" w:eastAsia="仿宋"/>
      </w:rPr>
    </w:pPr>
    <w:r>
      <w:rPr>
        <w:rFonts w:hint="eastAsia" w:ascii="方正小标宋_GBK" w:eastAsia="方正小标宋_GBK"/>
        <w:sz w:val="44"/>
        <w:szCs w:val="44"/>
        <w:lang w:val="en-US" w:eastAsia="zh-CN"/>
      </w:rPr>
      <w:t xml:space="preserve">                                </w:t>
    </w:r>
  </w:p>
  <w:p>
    <w:pPr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TrueTypeFonts/>
  <w:saveSubsetFonts/>
  <w:bordersDoNotSurroundHeader w:val="0"/>
  <w:bordersDoNotSurroundFooter w:val="0"/>
  <w:doNotTrackMoves/>
  <w:documentProtection w:enforcement="0"/>
  <w:defaultTabStop w:val="420"/>
  <w:doNotHyphenateCaps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MDdmNDlkM2Q0YTYzZTk3NGQyMGEyZTJlZmM5ZmMifQ=="/>
  </w:docVars>
  <w:rsids>
    <w:rsidRoot w:val="006D656D"/>
    <w:rsid w:val="00030ABE"/>
    <w:rsid w:val="00064226"/>
    <w:rsid w:val="00097714"/>
    <w:rsid w:val="000C6A1B"/>
    <w:rsid w:val="000E17AD"/>
    <w:rsid w:val="001517A4"/>
    <w:rsid w:val="00174646"/>
    <w:rsid w:val="00182FB4"/>
    <w:rsid w:val="00183D23"/>
    <w:rsid w:val="001C1246"/>
    <w:rsid w:val="001F7783"/>
    <w:rsid w:val="00234AFF"/>
    <w:rsid w:val="00243B91"/>
    <w:rsid w:val="0025412A"/>
    <w:rsid w:val="002779B7"/>
    <w:rsid w:val="00285DC7"/>
    <w:rsid w:val="00295B2E"/>
    <w:rsid w:val="002B630C"/>
    <w:rsid w:val="002C4244"/>
    <w:rsid w:val="002E0A0B"/>
    <w:rsid w:val="002F5B5D"/>
    <w:rsid w:val="00300175"/>
    <w:rsid w:val="00315ACC"/>
    <w:rsid w:val="00330C2A"/>
    <w:rsid w:val="00341786"/>
    <w:rsid w:val="003C4212"/>
    <w:rsid w:val="003D28A3"/>
    <w:rsid w:val="003D53CD"/>
    <w:rsid w:val="003E3239"/>
    <w:rsid w:val="00440892"/>
    <w:rsid w:val="00465E43"/>
    <w:rsid w:val="004E78FB"/>
    <w:rsid w:val="004F6F3D"/>
    <w:rsid w:val="0050580E"/>
    <w:rsid w:val="00506656"/>
    <w:rsid w:val="0052535B"/>
    <w:rsid w:val="00530C75"/>
    <w:rsid w:val="00550934"/>
    <w:rsid w:val="00560A9C"/>
    <w:rsid w:val="00561B01"/>
    <w:rsid w:val="0057078B"/>
    <w:rsid w:val="005C3FB5"/>
    <w:rsid w:val="00600D05"/>
    <w:rsid w:val="00605AD0"/>
    <w:rsid w:val="0066129E"/>
    <w:rsid w:val="00667662"/>
    <w:rsid w:val="00682F2C"/>
    <w:rsid w:val="0068439B"/>
    <w:rsid w:val="006C5247"/>
    <w:rsid w:val="006D656D"/>
    <w:rsid w:val="006F61FB"/>
    <w:rsid w:val="00730E1C"/>
    <w:rsid w:val="0074237B"/>
    <w:rsid w:val="00752965"/>
    <w:rsid w:val="00771361"/>
    <w:rsid w:val="0077357D"/>
    <w:rsid w:val="0078075A"/>
    <w:rsid w:val="0078621D"/>
    <w:rsid w:val="007A3CF1"/>
    <w:rsid w:val="007B1FA4"/>
    <w:rsid w:val="007B3176"/>
    <w:rsid w:val="00853349"/>
    <w:rsid w:val="008934F1"/>
    <w:rsid w:val="008B42C5"/>
    <w:rsid w:val="008B6432"/>
    <w:rsid w:val="008E3F03"/>
    <w:rsid w:val="00912F7B"/>
    <w:rsid w:val="00921D55"/>
    <w:rsid w:val="009B1A51"/>
    <w:rsid w:val="009F2955"/>
    <w:rsid w:val="00A01A18"/>
    <w:rsid w:val="00A05945"/>
    <w:rsid w:val="00A21272"/>
    <w:rsid w:val="00A40878"/>
    <w:rsid w:val="00A47721"/>
    <w:rsid w:val="00A5247E"/>
    <w:rsid w:val="00A96432"/>
    <w:rsid w:val="00AD2764"/>
    <w:rsid w:val="00AD2EB0"/>
    <w:rsid w:val="00AE7F95"/>
    <w:rsid w:val="00AF1312"/>
    <w:rsid w:val="00B01918"/>
    <w:rsid w:val="00B02D0A"/>
    <w:rsid w:val="00B10131"/>
    <w:rsid w:val="00B34889"/>
    <w:rsid w:val="00B36736"/>
    <w:rsid w:val="00B42765"/>
    <w:rsid w:val="00B869C6"/>
    <w:rsid w:val="00BC64A0"/>
    <w:rsid w:val="00BD782C"/>
    <w:rsid w:val="00C22C37"/>
    <w:rsid w:val="00C56139"/>
    <w:rsid w:val="00CB220C"/>
    <w:rsid w:val="00CC2268"/>
    <w:rsid w:val="00CD4572"/>
    <w:rsid w:val="00CE30AF"/>
    <w:rsid w:val="00CE4D03"/>
    <w:rsid w:val="00D32D31"/>
    <w:rsid w:val="00D374A4"/>
    <w:rsid w:val="00D42285"/>
    <w:rsid w:val="00D56B7C"/>
    <w:rsid w:val="00DD25D9"/>
    <w:rsid w:val="00DF0F3D"/>
    <w:rsid w:val="00E306A9"/>
    <w:rsid w:val="00E34291"/>
    <w:rsid w:val="00E67866"/>
    <w:rsid w:val="00E730AE"/>
    <w:rsid w:val="00E80789"/>
    <w:rsid w:val="00EC48A3"/>
    <w:rsid w:val="00F03A19"/>
    <w:rsid w:val="00F05A1C"/>
    <w:rsid w:val="00F567A4"/>
    <w:rsid w:val="00FA5FA3"/>
    <w:rsid w:val="00FA79F9"/>
    <w:rsid w:val="00FB722C"/>
    <w:rsid w:val="00FD67A7"/>
    <w:rsid w:val="00FE35A1"/>
    <w:rsid w:val="00FE3AEE"/>
    <w:rsid w:val="00FF49E2"/>
    <w:rsid w:val="073E2C18"/>
    <w:rsid w:val="0AC57FC8"/>
    <w:rsid w:val="11513876"/>
    <w:rsid w:val="29597837"/>
    <w:rsid w:val="2FFFBF31"/>
    <w:rsid w:val="31677002"/>
    <w:rsid w:val="377BD848"/>
    <w:rsid w:val="37A79CE8"/>
    <w:rsid w:val="3B0F2A4E"/>
    <w:rsid w:val="3FDE64DA"/>
    <w:rsid w:val="3FFE99E2"/>
    <w:rsid w:val="4E0076CF"/>
    <w:rsid w:val="4F36D14C"/>
    <w:rsid w:val="54F3075B"/>
    <w:rsid w:val="5FBD1DD3"/>
    <w:rsid w:val="6B3D6847"/>
    <w:rsid w:val="6BD57E2A"/>
    <w:rsid w:val="6BFB5B32"/>
    <w:rsid w:val="72F5EDAC"/>
    <w:rsid w:val="743542BE"/>
    <w:rsid w:val="765C03AD"/>
    <w:rsid w:val="772C014A"/>
    <w:rsid w:val="77FBEC99"/>
    <w:rsid w:val="7BBFAD02"/>
    <w:rsid w:val="7D67F0E5"/>
    <w:rsid w:val="7DF7E50D"/>
    <w:rsid w:val="7E23EE99"/>
    <w:rsid w:val="7E6B03B7"/>
    <w:rsid w:val="7EBF3532"/>
    <w:rsid w:val="7ED3C873"/>
    <w:rsid w:val="9EB79F50"/>
    <w:rsid w:val="BB8F1AB3"/>
    <w:rsid w:val="BE5B19DB"/>
    <w:rsid w:val="BFB3E170"/>
    <w:rsid w:val="CBCB50CE"/>
    <w:rsid w:val="D7F5E0C6"/>
    <w:rsid w:val="D9FF24E1"/>
    <w:rsid w:val="DEDFA99A"/>
    <w:rsid w:val="E974B0E8"/>
    <w:rsid w:val="EBFC8C1F"/>
    <w:rsid w:val="EFAF4800"/>
    <w:rsid w:val="F73B86E8"/>
    <w:rsid w:val="F7B39AEE"/>
    <w:rsid w:val="F7F325E3"/>
    <w:rsid w:val="FDFFC2DB"/>
    <w:rsid w:val="FFF78559"/>
    <w:rsid w:val="FF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0" w:name="Table Subtle 2" w:locked="1"/>
    <w:lsdException w:uiPriority="99" w:name="Table Web 1"/>
    <w:lsdException w:uiPriority="99" w:name="Table Web 2"/>
    <w:lsdException w:uiPriority="0" w:name="Table Web 3" w:locked="1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line="360" w:lineRule="auto"/>
    </w:pPr>
    <w:rPr>
      <w:rFonts w:ascii="Times New Roman" w:hAnsi="Times New Roman"/>
      <w:sz w:val="24"/>
      <w:szCs w:val="24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等线"/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等线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locked/>
    <w:uiPriority w:val="0"/>
    <w:rPr>
      <w:b/>
    </w:rPr>
  </w:style>
  <w:style w:type="table" w:styleId="11">
    <w:name w:val="Table Grid"/>
    <w:basedOn w:val="10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简体" w:hAnsi="方正仿宋简体" w:eastAsia="方正仿宋简体" w:cs="方正仿宋简体"/>
      <w:color w:val="000000"/>
      <w:sz w:val="24"/>
      <w:szCs w:val="24"/>
      <w:lang w:val="en-US" w:eastAsia="zh-CN" w:bidi="ar-SA"/>
    </w:rPr>
  </w:style>
  <w:style w:type="character" w:customStyle="1" w:styleId="13">
    <w:name w:val="页眉 字符"/>
    <w:link w:val="6"/>
    <w:qFormat/>
    <w:locked/>
    <w:uiPriority w:val="99"/>
    <w:rPr>
      <w:sz w:val="18"/>
      <w:szCs w:val="18"/>
    </w:rPr>
  </w:style>
  <w:style w:type="character" w:customStyle="1" w:styleId="14">
    <w:name w:val="页脚 字符"/>
    <w:link w:val="5"/>
    <w:qFormat/>
    <w:locked/>
    <w:uiPriority w:val="99"/>
    <w:rPr>
      <w:sz w:val="18"/>
      <w:szCs w:val="18"/>
    </w:rPr>
  </w:style>
  <w:style w:type="character" w:customStyle="1" w:styleId="15">
    <w:name w:val="批注框文本 字符"/>
    <w:link w:val="4"/>
    <w:semiHidden/>
    <w:qFormat/>
    <w:locked/>
    <w:uiPriority w:val="99"/>
    <w:rPr>
      <w:rFonts w:ascii="Calibri" w:hAnsi="Calibri" w:eastAsia="方正仿宋_GBK" w:cs="Calibri"/>
      <w:sz w:val="18"/>
      <w:szCs w:val="18"/>
    </w:rPr>
  </w:style>
  <w:style w:type="character" w:customStyle="1" w:styleId="16">
    <w:name w:val="font5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customStyle="1" w:styleId="17">
    <w:name w:val="其他"/>
    <w:basedOn w:val="1"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30"/>
      <w:szCs w:val="3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1F1F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19</Pages>
  <Words>5955</Words>
  <Characters>6331</Characters>
  <Lines>9</Lines>
  <Paragraphs>2</Paragraphs>
  <TotalTime>0</TotalTime>
  <ScaleCrop>false</ScaleCrop>
  <LinksUpToDate>false</LinksUpToDate>
  <CharactersWithSpaces>6702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2019-03-28T13:56:00Z</dcterms:created>
  <dc:creator>明 严</dc:creator>
  <cp:lastModifiedBy>dxl</cp:lastModifiedBy>
  <cp:lastPrinted>2024-10-31T09:56:00Z</cp:lastPrinted>
  <dcterms:modified xsi:type="dcterms:W3CDTF">2024-11-01T07:31:10Z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A5CE3D756DBC47F79DCDF6F3E07E9E86_12</vt:lpwstr>
  </property>
</Properties>
</file>