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bidi="ar"/>
        </w:rPr>
        <w:t>城乡居民基本医疗保险信息变更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 w:bidi="ar"/>
        </w:rPr>
        <w:t>、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 w:bidi="ar"/>
        </w:rPr>
        <w:t>暂停或终止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bidi="ar"/>
        </w:rPr>
        <w:t>登记表</w:t>
      </w:r>
    </w:p>
    <w:bookmarkEnd w:id="0"/>
    <w:p>
      <w:pPr>
        <w:jc w:val="right"/>
        <w:rPr>
          <w:rFonts w:hint="eastAsia" w:ascii="仿宋_GB2312" w:hAnsi="仿宋_GB2312" w:eastAsia="仿宋_GB2312" w:cs="仿宋_GB2312"/>
          <w:sz w:val="24"/>
        </w:rPr>
      </w:pPr>
    </w:p>
    <w:p>
      <w:pPr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登记日期：     年   月   日</w:t>
      </w:r>
    </w:p>
    <w:tbl>
      <w:tblPr>
        <w:tblStyle w:val="5"/>
        <w:tblW w:w="910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963"/>
        <w:gridCol w:w="1217"/>
        <w:gridCol w:w="4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4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参保人姓名</w:t>
            </w:r>
          </w:p>
        </w:tc>
        <w:tc>
          <w:tcPr>
            <w:tcW w:w="1963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17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418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乡镇（街道）村（社区）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</w:rPr>
              <w:t>信息变更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变更项目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变更项目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医保关系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暂停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（  ）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就业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（  ）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入伍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（  ）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迁徙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（  ）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判刑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（  ）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医保关系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终止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  ） 死亡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  ）移民国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（境）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（  ） 其他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02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以下为代理人填写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代理人姓名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与登记人关系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02" w:type="dxa"/>
            <w:gridSpan w:val="4"/>
            <w:tcBorders>
              <w:bottom w:val="single" w:color="auto" w:sz="8" w:space="0"/>
            </w:tcBorders>
            <w:vAlign w:val="top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申请人（签字）: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right="488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277F1"/>
    <w:rsid w:val="4602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after="140" w:line="276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2023-10-12T02:05:00Z</dcterms:created>
  <dc:creator>閤成保</dc:creator>
  <cp:lastModifiedBy>閤成保</cp:lastModifiedBy>
  <dcterms:modified xsi:type="dcterms:W3CDTF">2023-10-12T02:06:00Z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