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baseline"/>
        <w:rPr>
          <w:rFonts w:hint="eastAsia" w:ascii="宋体" w:hAnsi="宋体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云南省推进实施医疗器械唯一标识</w:t>
      </w:r>
      <w:r>
        <w:rPr>
          <w:rFonts w:hint="eastAsia" w:ascii="宋体" w:hAnsi="宋体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协作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firstLine="0" w:firstLineChars="0"/>
        <w:jc w:val="center"/>
        <w:textAlignment w:val="baseline"/>
        <w:rPr>
          <w:rFonts w:hint="eastAsia" w:ascii="宋体" w:hAnsi="宋体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工作小组</w:t>
      </w:r>
      <w:r>
        <w:rPr>
          <w:rFonts w:hint="eastAsia" w:ascii="宋体" w:hAnsi="宋体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eastAsia="zh-CN"/>
        </w:rPr>
        <w:t>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 xml:space="preserve">组  长：胡  雨  省药监局党组成员、副局长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副组长：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杨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媚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 xml:space="preserve">  省药监局医疗器械处处长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280" w:firstLineChars="40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蒋仕丽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省</w:t>
      </w:r>
      <w:r>
        <w:rPr>
          <w:rFonts w:hint="eastAsia" w:ascii="宋体" w:hAnsi="宋体" w:eastAsia="方正仿宋简体" w:cs="方正仿宋简体"/>
          <w:b w:val="0"/>
          <w:bCs w:val="0"/>
          <w:i w:val="0"/>
          <w:caps w:val="0"/>
          <w:spacing w:val="0"/>
          <w:w w:val="100"/>
          <w:sz w:val="32"/>
          <w:szCs w:val="32"/>
          <w:lang w:eastAsia="zh-CN"/>
        </w:rPr>
        <w:t>卫生健康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委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药政处处长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 xml:space="preserve">      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王  玫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省</w:t>
      </w:r>
      <w:r>
        <w:rPr>
          <w:rFonts w:hint="eastAsia" w:ascii="宋体" w:hAnsi="宋体" w:eastAsia="方正仿宋简体" w:cs="方正仿宋简体"/>
          <w:sz w:val="32"/>
          <w:szCs w:val="32"/>
        </w:rPr>
        <w:t>医疗保障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基金运行监测评估中心主任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组  员：詹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檐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省药监局医疗</w:t>
      </w:r>
      <w:bookmarkStart w:id="0" w:name="_GoBack"/>
      <w:bookmarkEnd w:id="0"/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器械处副处长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200" w:leftChars="0" w:right="0" w:rightChars="0" w:hanging="3200" w:hangingChars="100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方正仿宋简体" w:cs="方正仿宋简体"/>
          <w:b w:val="0"/>
          <w:i w:val="0"/>
          <w:caps w:val="0"/>
          <w:color w:val="0000FF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李  靖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省药监局医疗器械处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Fonts w:hint="default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谢  锐  省卫生健康委药政处四级调研员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40" w:leftChars="0" w:right="0" w:rightChars="0" w:hanging="2240" w:hangingChars="70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杨智涵  省医保局医药服务管理处三级主任科员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237" w:leftChars="608" w:right="0" w:rightChars="0" w:hanging="960" w:hangingChars="300"/>
        <w:jc w:val="both"/>
        <w:textAlignment w:val="baseline"/>
        <w:outlineLvl w:val="9"/>
        <w:rPr>
          <w:rFonts w:hint="eastAsia" w:ascii="宋体" w:hAnsi="宋体" w:eastAsia="方正仿宋简体" w:cs="方正仿宋简体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朱  辉  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-6"/>
          <w:w w:val="100"/>
          <w:sz w:val="32"/>
          <w:szCs w:val="32"/>
        </w:rPr>
        <w:t>省</w:t>
      </w:r>
      <w:r>
        <w:rPr>
          <w:rFonts w:hint="eastAsia" w:ascii="宋体" w:hAnsi="宋体" w:eastAsia="方正仿宋简体" w:cs="方正仿宋简体"/>
          <w:spacing w:val="-6"/>
          <w:sz w:val="32"/>
          <w:szCs w:val="32"/>
        </w:rPr>
        <w:t>医疗保障</w:t>
      </w:r>
      <w:r>
        <w:rPr>
          <w:rFonts w:hint="eastAsia" w:ascii="宋体" w:hAnsi="宋体" w:eastAsia="方正仿宋简体" w:cs="方正仿宋简体"/>
          <w:spacing w:val="-6"/>
          <w:sz w:val="32"/>
          <w:szCs w:val="32"/>
          <w:lang w:eastAsia="zh-CN"/>
        </w:rPr>
        <w:t>基金运行监测评估中心专技岗七级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协作小组实行工作会议制度，工作会议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有各成员单位联合发起，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由组长或其委托的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副组长</w:t>
      </w: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  <w:t>召集，根据工作需要定期或者不定期召开。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工作小组成员因工作变动而产生变化的，由接任工作的人员替补。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简体" w:cs="方正仿宋简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（各单位联络员及电话：省药监局：李靖，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0871-68571339；省卫生健康委：谢锐，0871-67172772；</w:t>
      </w:r>
      <w:r>
        <w:rPr>
          <w:rFonts w:hint="eastAsia" w:ascii="宋体" w:hAnsi="宋体" w:eastAsia="方正仿宋_GBK" w:cs="方正仿宋_GBK"/>
          <w:sz w:val="32"/>
          <w:szCs w:val="32"/>
        </w:rPr>
        <w:t>省医保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：朱辉，0871-63886021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6471"/>
    <w:rsid w:val="0CD02702"/>
    <w:rsid w:val="25B02C65"/>
    <w:rsid w:val="262F5191"/>
    <w:rsid w:val="27263FC1"/>
    <w:rsid w:val="2D8E1F85"/>
    <w:rsid w:val="3493784B"/>
    <w:rsid w:val="35030966"/>
    <w:rsid w:val="36531E0E"/>
    <w:rsid w:val="48752A92"/>
    <w:rsid w:val="4B431A55"/>
    <w:rsid w:val="622119AD"/>
    <w:rsid w:val="669417B9"/>
    <w:rsid w:val="6809194F"/>
    <w:rsid w:val="693A7F88"/>
    <w:rsid w:val="6CAB6D80"/>
    <w:rsid w:val="733A136B"/>
    <w:rsid w:val="77795961"/>
    <w:rsid w:val="7A007DDE"/>
    <w:rsid w:val="7A4559EB"/>
    <w:rsid w:val="7CE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2021-05-13T10:34:00Z</dcterms:created>
  <dc:creator>a</dc:creator>
  <cp:lastModifiedBy>Administrator</cp:lastModifiedBy>
  <cp:lastPrinted>2023-06-08T01:24:00Z</cp:lastPrinted>
  <dcterms:modified xsi:type="dcterms:W3CDTF">2023-07-12T03:35:26Z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