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255"/>
          <w:numId w:val="0"/>
        </w:num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湖北省0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～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6岁儿童孤独症筛查干预服务工作</w:t>
      </w:r>
    </w:p>
    <w:bookmarkEnd w:id="0"/>
    <w:p>
      <w:pPr>
        <w:numPr>
          <w:ilvl w:val="255"/>
          <w:numId w:val="0"/>
        </w:num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省级技术指导组专家名单</w:t>
      </w: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专家顾问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徐海青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湖北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妇幼保健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院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成员：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郝  燕   </w:t>
      </w:r>
      <w:r>
        <w:rPr>
          <w:rFonts w:hint="eastAsia" w:ascii="times new roma" w:hAnsi="宋体" w:eastAsia="仿宋_GB2312" w:cs="Times New Roman"/>
          <w:snapToGrid w:val="0"/>
          <w:kern w:val="0"/>
          <w:sz w:val="32"/>
          <w:szCs w:val="32"/>
        </w:rPr>
        <w:t>华中科技大学同济医学院附属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同济医院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金润铭   </w:t>
      </w:r>
      <w:r>
        <w:rPr>
          <w:rFonts w:hint="eastAsia" w:ascii="times new roma" w:hAnsi="宋体" w:eastAsia="仿宋_GB2312" w:cs="Times New Roman"/>
          <w:snapToGrid w:val="0"/>
          <w:kern w:val="0"/>
          <w:sz w:val="32"/>
          <w:szCs w:val="32"/>
        </w:rPr>
        <w:t>华中科技大学同济医学院附属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协和医院</w:t>
      </w:r>
    </w:p>
    <w:p>
      <w:pPr>
        <w:pStyle w:val="3"/>
        <w:spacing w:line="580" w:lineRule="exact"/>
        <w:ind w:firstLine="640" w:firstLineChars="200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 xml:space="preserve">王军陵   </w:t>
      </w:r>
      <w:r>
        <w:rPr>
          <w:rFonts w:hint="eastAsia" w:ascii="times new roma" w:hAnsi="宋体" w:eastAsia="仿宋_GB2312"/>
          <w:snapToGrid w:val="0"/>
          <w:kern w:val="0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人民医院</w:t>
      </w:r>
    </w:p>
    <w:p>
      <w:pPr>
        <w:pStyle w:val="3"/>
        <w:tabs>
          <w:tab w:val="left" w:pos="840"/>
        </w:tabs>
        <w:spacing w:line="580" w:lineRule="exact"/>
        <w:ind w:firstLine="640" w:firstLineChars="200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舒  畅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 xml:space="preserve">   </w:t>
      </w:r>
      <w:r>
        <w:rPr>
          <w:rFonts w:hint="eastAsia" w:ascii="times new roma" w:hAnsi="宋体" w:eastAsia="仿宋_GB2312"/>
          <w:snapToGrid w:val="0"/>
          <w:kern w:val="0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人民医院</w:t>
      </w:r>
    </w:p>
    <w:p>
      <w:pPr>
        <w:pStyle w:val="3"/>
        <w:spacing w:line="58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范静怡   </w:t>
      </w:r>
      <w:r>
        <w:rPr>
          <w:rFonts w:hint="eastAsia" w:ascii="times new roma" w:hAnsi="宋体" w:eastAsia="仿宋_GB2312"/>
          <w:snapToGrid w:val="0"/>
          <w:kern w:val="0"/>
          <w:sz w:val="32"/>
          <w:szCs w:val="32"/>
        </w:rPr>
        <w:t>武汉大学</w:t>
      </w:r>
      <w:r>
        <w:rPr>
          <w:rFonts w:hint="eastAsia" w:ascii="仿宋" w:hAnsi="仿宋" w:eastAsia="仿宋" w:cs="仿宋"/>
          <w:sz w:val="32"/>
          <w:szCs w:val="32"/>
        </w:rPr>
        <w:t>中南医院</w:t>
      </w:r>
    </w:p>
    <w:p>
      <w:pPr>
        <w:pStyle w:val="3"/>
        <w:spacing w:line="58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戴  琼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湖北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妇幼保健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</w:p>
    <w:p>
      <w:pPr>
        <w:pStyle w:val="3"/>
        <w:spacing w:line="58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汪  鸿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湖北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妇幼保健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</w:p>
    <w:p>
      <w:pPr>
        <w:pStyle w:val="3"/>
        <w:spacing w:line="58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  忠   武汉儿童医院</w:t>
      </w:r>
    </w:p>
    <w:p>
      <w:pPr>
        <w:pStyle w:val="3"/>
        <w:spacing w:line="580" w:lineRule="exact"/>
        <w:ind w:firstLine="640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李瑞珍   武汉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儿童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医院</w:t>
      </w:r>
    </w:p>
    <w:p>
      <w:pPr>
        <w:pStyle w:val="3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朱红敏   武汉儿童医院</w:t>
      </w:r>
    </w:p>
    <w:p>
      <w:pPr>
        <w:pStyle w:val="3"/>
        <w:spacing w:line="580" w:lineRule="exact"/>
        <w:ind w:firstLine="640" w:firstLineChars="200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 xml:space="preserve">汤  珺   武汉市精神卫生中心   </w:t>
      </w:r>
    </w:p>
    <w:p>
      <w:pPr>
        <w:pStyle w:val="3"/>
        <w:spacing w:line="580" w:lineRule="exact"/>
        <w:ind w:firstLine="640" w:firstLineChars="200"/>
        <w:rPr>
          <w:rFonts w:ascii="仿宋_GB2312" w:hAnsi="仿宋_GB2312" w:eastAsia="仿宋_GB2312" w:cs="仿宋_GB2312"/>
          <w:snapToGrid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  <w:t>李  丹   中国残疾人康复协会孤独症康复专业委员会</w:t>
      </w:r>
    </w:p>
    <w:p>
      <w:pPr>
        <w:spacing w:line="58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mZmNmI0YjdmNjk4ZDQyZDAwNDAxMGM1MzdjYzIifQ=="/>
  </w:docVars>
  <w:rsids>
    <w:rsidRoot w:val="167417AF"/>
    <w:rsid w:val="1674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2023-06-19T07:49:00Z</dcterms:created>
  <dc:creator>Lishen</dc:creator>
  <cp:lastModifiedBy>Lishen</cp:lastModifiedBy>
  <dcterms:modified xsi:type="dcterms:W3CDTF">2023-06-19T07:51:31Z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C35BB8C780F845C4A06B328B1F5B014E_11</vt:lpwstr>
  </property>
</Properties>
</file>