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2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2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92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-SA"/>
        </w:rPr>
        <w:t>关于xxxxx项目技术准入情况的说明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92" w:lineRule="exact"/>
        <w:ind w:firstLine="0" w:firstLineChars="0"/>
        <w:jc w:val="both"/>
        <w:textAlignment w:val="auto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2" w:lineRule="exact"/>
        <w:ind w:left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湖南省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医疗保障局：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2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本单位所申报的“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xxxxx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”项目，目前国家和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本省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卫生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行政主管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部门未发布技术规范，尚无正式发表的临床指南或专家共识，且不属于国家或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本省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卫生健康部门规定的禁止类和限制类医疗技术。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2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特此说明。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2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2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92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申报机构名称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（加盖公章）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　　　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2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年  月  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　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C711E4"/>
    <w:rsid w:val="DFC7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"/>
    <w:basedOn w:val="1"/>
    <w:next w:val="1"/>
    <w:qFormat/>
    <w:uiPriority w:val="1"/>
    <w:pPr>
      <w:autoSpaceDE w:val="0"/>
      <w:autoSpaceDN w:val="0"/>
      <w:ind w:left="189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5">
    <w:name w:val="Body Text First Indent"/>
    <w:basedOn w:val="4"/>
    <w:unhideWhenUsed/>
    <w:qFormat/>
    <w:uiPriority w:val="99"/>
    <w:pPr>
      <w:widowControl w:val="0"/>
      <w:adjustRightInd w:val="0"/>
      <w:snapToGrid w:val="0"/>
      <w:spacing w:line="264" w:lineRule="auto"/>
      <w:ind w:firstLine="420" w:firstLineChars="100"/>
      <w:jc w:val="both"/>
    </w:pPr>
    <w:rPr>
      <w:rFonts w:ascii="Times New Roman" w:hAnsi="Times New Roman" w:eastAsia="仿宋_GB2312" w:cs="Times New Roman"/>
      <w:bCs/>
      <w:kern w:val="2"/>
      <w:sz w:val="32"/>
      <w:szCs w:val="22"/>
      <w:lang w:val="en-US" w:eastAsia="zh-CN" w:bidi="ar-SA"/>
    </w:rPr>
  </w:style>
  <w:style w:type="paragraph" w:customStyle="1" w:styleId="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2023-12-14T17:43:00Z</dcterms:created>
  <dc:creator>xjkp</dc:creator>
  <cp:lastModifiedBy>xjkp</cp:lastModifiedBy>
  <dcterms:modified xsi:type="dcterms:W3CDTF">2023-12-14T17:44:20Z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1468E0E094C4315C5ECE7A6564084508</vt:lpwstr>
  </property>
</Properties>
</file>