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B419F" w:rsidRDefault="00D17B01">
      <w:pPr>
        <w:tabs>
          <w:tab w:val="left" w:pos="7200"/>
          <w:tab w:val="left" w:pos="7380"/>
          <w:tab w:val="left" w:pos="7560"/>
        </w:tabs>
        <w:spacing w:line="600" w:lineRule="exact"/>
        <w:rPr>
          <w:rFonts w:ascii="黑体" w:eastAsia="黑体" w:hAnsi="黑体" w:cs="黑体"/>
          <w:sz w:val="32"/>
          <w:szCs w:val="32"/>
        </w:rPr>
      </w:pPr>
      <w:r>
        <w:rPr>
          <w:rFonts w:ascii="黑体" w:eastAsia="黑体" w:hAnsi="黑体" w:cs="黑体" w:hint="eastAsia"/>
          <w:sz w:val="32"/>
          <w:szCs w:val="32"/>
        </w:rPr>
        <w:t>附件2</w:t>
      </w:r>
    </w:p>
    <w:p w:rsidR="008B419F" w:rsidRDefault="008B419F">
      <w:pPr>
        <w:spacing w:line="600" w:lineRule="exact"/>
        <w:jc w:val="center"/>
        <w:rPr>
          <w:rFonts w:ascii="Times New Roman" w:eastAsia="仿宋_GB2312" w:hAnsi="Times New Roman"/>
          <w:sz w:val="32"/>
          <w:szCs w:val="32"/>
        </w:rPr>
      </w:pPr>
    </w:p>
    <w:p w:rsidR="008B419F" w:rsidRDefault="00D17B01">
      <w:pPr>
        <w:spacing w:line="600" w:lineRule="exact"/>
        <w:jc w:val="center"/>
        <w:rPr>
          <w:rFonts w:ascii="Times New Roman" w:eastAsia="方正小标宋简体" w:hAnsi="Times New Roman"/>
          <w:color w:val="000000"/>
          <w:sz w:val="44"/>
          <w:szCs w:val="44"/>
        </w:rPr>
      </w:pPr>
      <w:r>
        <w:rPr>
          <w:rFonts w:ascii="Times New Roman" w:eastAsia="方正小标宋简体" w:hAnsi="Times New Roman" w:hint="eastAsia"/>
          <w:color w:val="000000"/>
          <w:sz w:val="44"/>
          <w:szCs w:val="44"/>
          <w:lang w:val="en"/>
        </w:rPr>
        <w:t>泰州市药品检验院</w:t>
      </w:r>
      <w:r>
        <w:rPr>
          <w:rFonts w:ascii="Times New Roman" w:eastAsia="方正小标宋简体" w:hAnsi="Times New Roman"/>
          <w:color w:val="000000"/>
          <w:sz w:val="44"/>
          <w:szCs w:val="44"/>
        </w:rPr>
        <w:t>联系方式</w:t>
      </w:r>
    </w:p>
    <w:p w:rsidR="008B419F" w:rsidRDefault="008B419F">
      <w:pPr>
        <w:spacing w:line="600" w:lineRule="exact"/>
        <w:jc w:val="center"/>
        <w:rPr>
          <w:rFonts w:ascii="Times New Roman" w:eastAsia="方正小标宋简体" w:hAnsi="Times New Roman"/>
          <w:color w:val="000000"/>
          <w:sz w:val="44"/>
          <w:szCs w:val="44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384"/>
        <w:gridCol w:w="7370"/>
      </w:tblGrid>
      <w:tr w:rsidR="008B419F">
        <w:trPr>
          <w:jc w:val="center"/>
        </w:trPr>
        <w:tc>
          <w:tcPr>
            <w:tcW w:w="1384" w:type="dxa"/>
            <w:tcBorders>
              <w:tl2br w:val="single" w:sz="4" w:space="0" w:color="auto"/>
            </w:tcBorders>
          </w:tcPr>
          <w:p w:rsidR="008B419F" w:rsidRDefault="008B419F">
            <w:pPr>
              <w:rPr>
                <w:rFonts w:ascii="Times New Roman" w:eastAsia="仿宋_GB2312" w:hAnsi="Times New Roman"/>
                <w:color w:val="000000"/>
                <w:sz w:val="32"/>
                <w:szCs w:val="32"/>
              </w:rPr>
            </w:pPr>
          </w:p>
        </w:tc>
        <w:tc>
          <w:tcPr>
            <w:tcW w:w="7370" w:type="dxa"/>
            <w:vAlign w:val="center"/>
          </w:tcPr>
          <w:p w:rsidR="008B419F" w:rsidRDefault="00D17B01">
            <w:pPr>
              <w:rPr>
                <w:rFonts w:ascii="Times New Roman" w:eastAsia="仿宋_GB2312" w:hAnsi="Times New Roman"/>
                <w:color w:val="000000"/>
                <w:sz w:val="32"/>
                <w:szCs w:val="32"/>
              </w:rPr>
            </w:pPr>
            <w:r>
              <w:rPr>
                <w:rFonts w:ascii="Times New Roman" w:eastAsia="仿宋_GB2312" w:hAnsi="Times New Roman" w:hint="eastAsia"/>
                <w:sz w:val="32"/>
                <w:szCs w:val="32"/>
                <w:lang w:val="en"/>
              </w:rPr>
              <w:t>泰州市药品检验院</w:t>
            </w:r>
          </w:p>
        </w:tc>
      </w:tr>
      <w:tr w:rsidR="008B419F">
        <w:trPr>
          <w:jc w:val="center"/>
        </w:trPr>
        <w:tc>
          <w:tcPr>
            <w:tcW w:w="1384" w:type="dxa"/>
          </w:tcPr>
          <w:p w:rsidR="008B419F" w:rsidRDefault="00D17B01">
            <w:pPr>
              <w:jc w:val="center"/>
              <w:rPr>
                <w:rFonts w:ascii="Times New Roman" w:eastAsia="仿宋_GB2312" w:hAnsi="Times New Roman"/>
                <w:color w:val="000000"/>
                <w:sz w:val="32"/>
                <w:szCs w:val="32"/>
              </w:rPr>
            </w:pPr>
            <w:r>
              <w:rPr>
                <w:rFonts w:ascii="Times New Roman" w:eastAsia="仿宋_GB2312" w:hAnsi="Times New Roman"/>
                <w:color w:val="000000"/>
                <w:sz w:val="32"/>
                <w:szCs w:val="32"/>
              </w:rPr>
              <w:t>地</w:t>
            </w:r>
            <w:r>
              <w:rPr>
                <w:rFonts w:ascii="Times New Roman" w:eastAsia="仿宋_GB2312" w:hAnsi="Times New Roman"/>
                <w:color w:val="000000"/>
                <w:sz w:val="32"/>
                <w:szCs w:val="32"/>
              </w:rPr>
              <w:t xml:space="preserve">  </w:t>
            </w:r>
            <w:r>
              <w:rPr>
                <w:rFonts w:ascii="Times New Roman" w:eastAsia="仿宋_GB2312" w:hAnsi="Times New Roman"/>
                <w:color w:val="000000"/>
                <w:sz w:val="32"/>
                <w:szCs w:val="32"/>
              </w:rPr>
              <w:t>址</w:t>
            </w:r>
          </w:p>
        </w:tc>
        <w:tc>
          <w:tcPr>
            <w:tcW w:w="7370" w:type="dxa"/>
            <w:vAlign w:val="center"/>
          </w:tcPr>
          <w:p w:rsidR="008B419F" w:rsidRDefault="00D17B01">
            <w:pPr>
              <w:rPr>
                <w:rFonts w:ascii="Times New Roman" w:eastAsia="仿宋_GB2312" w:hAnsi="Times New Roman"/>
                <w:color w:val="000000"/>
                <w:sz w:val="32"/>
                <w:szCs w:val="32"/>
              </w:rPr>
            </w:pPr>
            <w:r>
              <w:rPr>
                <w:rFonts w:ascii="Times New Roman" w:eastAsia="仿宋_GB2312" w:hAnsi="Times New Roman"/>
                <w:color w:val="000000"/>
                <w:sz w:val="32"/>
                <w:szCs w:val="32"/>
              </w:rPr>
              <w:t>泰州市杏林路</w:t>
            </w:r>
            <w:r>
              <w:rPr>
                <w:rFonts w:ascii="Times New Roman" w:eastAsia="仿宋_GB2312" w:hAnsi="Times New Roman"/>
                <w:color w:val="000000"/>
                <w:sz w:val="32"/>
                <w:szCs w:val="32"/>
              </w:rPr>
              <w:t>6</w:t>
            </w:r>
            <w:r>
              <w:rPr>
                <w:rFonts w:ascii="Times New Roman" w:eastAsia="仿宋_GB2312" w:hAnsi="Times New Roman"/>
                <w:color w:val="000000"/>
                <w:sz w:val="32"/>
                <w:szCs w:val="32"/>
              </w:rPr>
              <w:t>号（中国医药城内）</w:t>
            </w:r>
          </w:p>
        </w:tc>
      </w:tr>
      <w:tr w:rsidR="008B419F">
        <w:trPr>
          <w:jc w:val="center"/>
        </w:trPr>
        <w:tc>
          <w:tcPr>
            <w:tcW w:w="1384" w:type="dxa"/>
          </w:tcPr>
          <w:p w:rsidR="008B419F" w:rsidRDefault="00D17B01">
            <w:pPr>
              <w:jc w:val="center"/>
              <w:rPr>
                <w:rFonts w:ascii="Times New Roman" w:eastAsia="仿宋_GB2312" w:hAnsi="Times New Roman"/>
                <w:color w:val="000000"/>
                <w:sz w:val="32"/>
                <w:szCs w:val="32"/>
              </w:rPr>
            </w:pPr>
            <w:r>
              <w:rPr>
                <w:rFonts w:ascii="Times New Roman" w:eastAsia="仿宋_GB2312" w:hAnsi="Times New Roman"/>
                <w:color w:val="000000"/>
                <w:sz w:val="32"/>
                <w:szCs w:val="32"/>
              </w:rPr>
              <w:t>邮</w:t>
            </w:r>
            <w:r>
              <w:rPr>
                <w:rFonts w:ascii="Times New Roman" w:eastAsia="仿宋_GB2312" w:hAnsi="Times New Roman"/>
                <w:color w:val="000000"/>
                <w:sz w:val="32"/>
                <w:szCs w:val="32"/>
              </w:rPr>
              <w:t xml:space="preserve">  </w:t>
            </w:r>
            <w:r>
              <w:rPr>
                <w:rFonts w:ascii="Times New Roman" w:eastAsia="仿宋_GB2312" w:hAnsi="Times New Roman"/>
                <w:color w:val="000000"/>
                <w:sz w:val="32"/>
                <w:szCs w:val="32"/>
              </w:rPr>
              <w:t>编</w:t>
            </w:r>
          </w:p>
        </w:tc>
        <w:tc>
          <w:tcPr>
            <w:tcW w:w="7370" w:type="dxa"/>
            <w:vAlign w:val="center"/>
          </w:tcPr>
          <w:p w:rsidR="008B419F" w:rsidRDefault="00D17B01">
            <w:pPr>
              <w:rPr>
                <w:rFonts w:ascii="Times New Roman" w:eastAsia="仿宋_GB2312" w:hAnsi="Times New Roman"/>
                <w:color w:val="000000"/>
                <w:sz w:val="32"/>
                <w:szCs w:val="32"/>
              </w:rPr>
            </w:pPr>
            <w:r>
              <w:rPr>
                <w:rFonts w:ascii="Times New Roman" w:eastAsia="仿宋_GB2312" w:hAnsi="Times New Roman"/>
                <w:color w:val="000000"/>
                <w:sz w:val="32"/>
                <w:szCs w:val="32"/>
              </w:rPr>
              <w:t>225316</w:t>
            </w:r>
          </w:p>
        </w:tc>
      </w:tr>
      <w:tr w:rsidR="008B419F">
        <w:trPr>
          <w:jc w:val="center"/>
        </w:trPr>
        <w:tc>
          <w:tcPr>
            <w:tcW w:w="1384" w:type="dxa"/>
          </w:tcPr>
          <w:p w:rsidR="008B419F" w:rsidRDefault="00D17B01">
            <w:pPr>
              <w:jc w:val="center"/>
              <w:rPr>
                <w:rFonts w:ascii="Times New Roman" w:eastAsia="仿宋_GB2312" w:hAnsi="Times New Roman"/>
                <w:color w:val="000000"/>
                <w:sz w:val="32"/>
                <w:szCs w:val="32"/>
              </w:rPr>
            </w:pPr>
            <w:r>
              <w:rPr>
                <w:rFonts w:ascii="Times New Roman" w:eastAsia="仿宋_GB2312" w:hAnsi="Times New Roman"/>
                <w:color w:val="000000"/>
                <w:sz w:val="32"/>
                <w:szCs w:val="32"/>
              </w:rPr>
              <w:t>电</w:t>
            </w:r>
            <w:r>
              <w:rPr>
                <w:rFonts w:ascii="Times New Roman" w:eastAsia="仿宋_GB2312" w:hAnsi="Times New Roman"/>
                <w:color w:val="000000"/>
                <w:sz w:val="32"/>
                <w:szCs w:val="32"/>
              </w:rPr>
              <w:t xml:space="preserve">  </w:t>
            </w:r>
            <w:r>
              <w:rPr>
                <w:rFonts w:ascii="Times New Roman" w:eastAsia="仿宋_GB2312" w:hAnsi="Times New Roman"/>
                <w:color w:val="000000"/>
                <w:sz w:val="32"/>
                <w:szCs w:val="32"/>
              </w:rPr>
              <w:t>话</w:t>
            </w:r>
          </w:p>
        </w:tc>
        <w:tc>
          <w:tcPr>
            <w:tcW w:w="7370" w:type="dxa"/>
            <w:vAlign w:val="center"/>
          </w:tcPr>
          <w:p w:rsidR="008B419F" w:rsidRDefault="00D17B01">
            <w:pPr>
              <w:rPr>
                <w:rFonts w:ascii="Times New Roman" w:eastAsia="仿宋_GB2312" w:hAnsi="Times New Roman"/>
                <w:color w:val="000000"/>
                <w:sz w:val="32"/>
                <w:szCs w:val="32"/>
              </w:rPr>
            </w:pPr>
            <w:r>
              <w:rPr>
                <w:rFonts w:ascii="Times New Roman" w:eastAsia="仿宋_GB2312" w:hAnsi="Times New Roman"/>
                <w:color w:val="000000"/>
                <w:sz w:val="32"/>
                <w:szCs w:val="32"/>
              </w:rPr>
              <w:t>0523-86200650</w:t>
            </w:r>
          </w:p>
        </w:tc>
      </w:tr>
      <w:tr w:rsidR="008B419F">
        <w:trPr>
          <w:jc w:val="center"/>
        </w:trPr>
        <w:tc>
          <w:tcPr>
            <w:tcW w:w="1384" w:type="dxa"/>
          </w:tcPr>
          <w:p w:rsidR="008B419F" w:rsidRDefault="00D17B01">
            <w:pPr>
              <w:jc w:val="center"/>
              <w:rPr>
                <w:rFonts w:ascii="Times New Roman" w:eastAsia="仿宋_GB2312" w:hAnsi="Times New Roman"/>
                <w:color w:val="000000"/>
                <w:sz w:val="32"/>
                <w:szCs w:val="32"/>
              </w:rPr>
            </w:pPr>
            <w:r>
              <w:rPr>
                <w:rFonts w:ascii="Times New Roman" w:eastAsia="仿宋_GB2312" w:hAnsi="Times New Roman"/>
                <w:color w:val="000000"/>
                <w:sz w:val="32"/>
                <w:szCs w:val="32"/>
              </w:rPr>
              <w:t>传</w:t>
            </w:r>
            <w:r>
              <w:rPr>
                <w:rFonts w:ascii="Times New Roman" w:eastAsia="仿宋_GB2312" w:hAnsi="Times New Roman"/>
                <w:color w:val="000000"/>
                <w:sz w:val="32"/>
                <w:szCs w:val="32"/>
              </w:rPr>
              <w:t xml:space="preserve">  </w:t>
            </w:r>
            <w:r>
              <w:rPr>
                <w:rFonts w:ascii="Times New Roman" w:eastAsia="仿宋_GB2312" w:hAnsi="Times New Roman"/>
                <w:color w:val="000000"/>
                <w:sz w:val="32"/>
                <w:szCs w:val="32"/>
              </w:rPr>
              <w:t>真</w:t>
            </w:r>
          </w:p>
        </w:tc>
        <w:tc>
          <w:tcPr>
            <w:tcW w:w="7370" w:type="dxa"/>
            <w:vAlign w:val="center"/>
          </w:tcPr>
          <w:p w:rsidR="008B419F" w:rsidRDefault="00D17B01">
            <w:pPr>
              <w:rPr>
                <w:rFonts w:ascii="Times New Roman" w:eastAsia="仿宋_GB2312" w:hAnsi="Times New Roman"/>
                <w:color w:val="000000"/>
                <w:sz w:val="32"/>
                <w:szCs w:val="32"/>
              </w:rPr>
            </w:pPr>
            <w:r>
              <w:rPr>
                <w:rFonts w:ascii="Times New Roman" w:eastAsia="仿宋_GB2312" w:hAnsi="Times New Roman"/>
                <w:color w:val="000000"/>
                <w:sz w:val="32"/>
                <w:szCs w:val="32"/>
              </w:rPr>
              <w:t>0523-86200636</w:t>
            </w:r>
          </w:p>
        </w:tc>
      </w:tr>
      <w:tr w:rsidR="008B419F">
        <w:trPr>
          <w:jc w:val="center"/>
        </w:trPr>
        <w:tc>
          <w:tcPr>
            <w:tcW w:w="1384" w:type="dxa"/>
          </w:tcPr>
          <w:p w:rsidR="008B419F" w:rsidRDefault="00D17B01">
            <w:pPr>
              <w:jc w:val="center"/>
              <w:rPr>
                <w:rFonts w:ascii="Times New Roman" w:eastAsia="仿宋_GB2312" w:hAnsi="Times New Roman"/>
                <w:color w:val="000000"/>
                <w:sz w:val="32"/>
                <w:szCs w:val="32"/>
              </w:rPr>
            </w:pPr>
            <w:r>
              <w:rPr>
                <w:rFonts w:ascii="Times New Roman" w:eastAsia="仿宋_GB2312" w:hAnsi="Times New Roman"/>
                <w:color w:val="000000"/>
                <w:sz w:val="32"/>
                <w:szCs w:val="32"/>
              </w:rPr>
              <w:t>联系人</w:t>
            </w:r>
          </w:p>
        </w:tc>
        <w:tc>
          <w:tcPr>
            <w:tcW w:w="7370" w:type="dxa"/>
            <w:vAlign w:val="center"/>
          </w:tcPr>
          <w:p w:rsidR="008B419F" w:rsidRDefault="00D17B01">
            <w:pPr>
              <w:rPr>
                <w:rFonts w:ascii="Times New Roman" w:eastAsia="仿宋_GB2312" w:hAnsi="Times New Roman"/>
                <w:color w:val="000000"/>
                <w:sz w:val="32"/>
                <w:szCs w:val="32"/>
              </w:rPr>
            </w:pPr>
            <w:r>
              <w:rPr>
                <w:rFonts w:ascii="Times New Roman" w:eastAsia="仿宋_GB2312" w:hAnsi="Times New Roman"/>
                <w:color w:val="000000"/>
                <w:sz w:val="32"/>
                <w:szCs w:val="32"/>
              </w:rPr>
              <w:t>仇雅静</w:t>
            </w:r>
          </w:p>
        </w:tc>
      </w:tr>
    </w:tbl>
    <w:p w:rsidR="008B419F" w:rsidRDefault="008B419F">
      <w:pPr>
        <w:ind w:leftChars="284" w:left="1876" w:hangingChars="400" w:hanging="1280"/>
        <w:rPr>
          <w:rFonts w:ascii="Times New Roman" w:eastAsia="仿宋_GB2312" w:hAnsi="Times New Roman"/>
          <w:sz w:val="32"/>
          <w:szCs w:val="32"/>
        </w:rPr>
      </w:pPr>
    </w:p>
    <w:p w:rsidR="008B419F" w:rsidRDefault="008B419F">
      <w:pPr>
        <w:ind w:leftChars="284" w:left="1876" w:hangingChars="400" w:hanging="1280"/>
        <w:rPr>
          <w:rFonts w:ascii="Times New Roman" w:eastAsia="仿宋_GB2312" w:hAnsi="Times New Roman"/>
          <w:sz w:val="32"/>
          <w:szCs w:val="32"/>
        </w:rPr>
      </w:pPr>
    </w:p>
    <w:p w:rsidR="008B419F" w:rsidRDefault="008B419F">
      <w:pPr>
        <w:ind w:leftChars="284" w:left="1876" w:hangingChars="400" w:hanging="1280"/>
        <w:rPr>
          <w:rFonts w:ascii="Times New Roman" w:eastAsia="仿宋_GB2312" w:hAnsi="Times New Roman"/>
          <w:sz w:val="32"/>
          <w:szCs w:val="32"/>
        </w:rPr>
      </w:pPr>
    </w:p>
    <w:p w:rsidR="008B419F" w:rsidRDefault="008B419F">
      <w:pPr>
        <w:ind w:leftChars="284" w:left="1876" w:hangingChars="400" w:hanging="1280"/>
        <w:rPr>
          <w:rFonts w:ascii="Times New Roman" w:eastAsia="仿宋_GB2312" w:hAnsi="Times New Roman"/>
          <w:sz w:val="32"/>
          <w:szCs w:val="32"/>
        </w:rPr>
      </w:pPr>
    </w:p>
    <w:p w:rsidR="008B419F" w:rsidRDefault="008B419F">
      <w:pPr>
        <w:ind w:leftChars="284" w:left="1876" w:hangingChars="400" w:hanging="1280"/>
        <w:rPr>
          <w:rFonts w:ascii="Times New Roman" w:eastAsia="仿宋_GB2312" w:hAnsi="Times New Roman"/>
          <w:sz w:val="32"/>
          <w:szCs w:val="32"/>
        </w:rPr>
      </w:pPr>
    </w:p>
    <w:p w:rsidR="008B419F" w:rsidRDefault="008B419F">
      <w:pPr>
        <w:ind w:leftChars="284" w:left="1876" w:hangingChars="400" w:hanging="1280"/>
        <w:rPr>
          <w:rFonts w:ascii="Times New Roman" w:eastAsia="仿宋_GB2312" w:hAnsi="Times New Roman"/>
          <w:sz w:val="32"/>
          <w:szCs w:val="32"/>
        </w:rPr>
      </w:pPr>
      <w:bookmarkStart w:id="0" w:name="_GoBack"/>
      <w:bookmarkEnd w:id="0"/>
    </w:p>
    <w:sectPr w:rsidR="008B419F">
      <w:footerReference w:type="even" r:id="rId6"/>
      <w:footerReference w:type="default" r:id="rId7"/>
      <w:pgSz w:w="11906" w:h="16838"/>
      <w:pgMar w:top="1928" w:right="1531" w:bottom="1814" w:left="1531" w:header="851" w:footer="1361" w:gutter="0"/>
      <w:cols w:space="720"/>
      <w:docGrid w:type="linesAndChar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4720D" w:rsidRDefault="00A4720D">
      <w:r>
        <w:separator/>
      </w:r>
    </w:p>
  </w:endnote>
  <w:endnote w:type="continuationSeparator" w:id="0">
    <w:p w:rsidR="00A4720D" w:rsidRDefault="00A4720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B419F" w:rsidRDefault="00C24A04">
    <w:pPr>
      <w:pStyle w:val="a3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2" name="文本框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 cmpd="sng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B419F" w:rsidRDefault="00D17B01">
                          <w:pPr>
                            <w:pStyle w:val="a3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文本框 2" o:spid="_x0000_s1027" type="#_x0000_t202" style="position:absolute;margin-left:92.8pt;margin-top:0;width:2in;height:2in;z-index:251658240;visibility:visible;mso-wrap-style:none;mso-width-percent:0;mso-height-percent:0;mso-wrap-distance-left:9pt;mso-wrap-distance-top:0;mso-wrap-distance-right:9pt;mso-wrap-distance-bottom:0;mso-position-horizontal:outsid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" filled="f" stroked="f">
              <v:textbox style="mso-fit-shape-to-text:t" inset="0,0,0,0">
                <w:txbxContent>
                  <w:p w:rsidR="00000000" w:rsidRDefault="00D17B01">
                    <w:pPr>
                      <w:pStyle w:val="a3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B419F" w:rsidRDefault="00C24A04">
    <w:pPr>
      <w:pStyle w:val="a3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979170" cy="230505"/>
              <wp:effectExtent l="635" t="0" r="1270" b="2540"/>
              <wp:wrapNone/>
              <wp:docPr id="1" name="文本框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979170" cy="23050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 cmpd="sng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B419F" w:rsidRDefault="00D17B01">
                          <w:pPr>
                            <w:pStyle w:val="a3"/>
                            <w:rPr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hint="eastAsia"/>
                              <w:color w:val="FFFFFF"/>
                              <w:sz w:val="28"/>
                              <w:szCs w:val="28"/>
                            </w:rPr>
                            <w:t>—</w:t>
                          </w:r>
                          <w:r>
                            <w:rPr>
                              <w:rFonts w:hint="eastAsia"/>
                              <w:sz w:val="28"/>
                              <w:szCs w:val="28"/>
                            </w:rPr>
                            <w:t>—</w:t>
                          </w:r>
                          <w:r>
                            <w:rPr>
                              <w:rFonts w:hint="eastAsia"/>
                              <w:sz w:val="28"/>
                              <w:szCs w:val="28"/>
                            </w:rPr>
                            <w:t xml:space="preserve"> </w:t>
                          </w:r>
                          <w:r>
                            <w:rPr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sz w:val="28"/>
                              <w:szCs w:val="28"/>
                            </w:rPr>
                            <w:fldChar w:fldCharType="separate"/>
                          </w:r>
                          <w:r w:rsidR="00E4520B">
                            <w:rPr>
                              <w:noProof/>
                              <w:sz w:val="28"/>
                              <w:szCs w:val="28"/>
                            </w:rPr>
                            <w:t>1</w:t>
                          </w:r>
                          <w:r>
                            <w:rPr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Fonts w:hint="eastAsia"/>
                              <w:sz w:val="28"/>
                              <w:szCs w:val="28"/>
                            </w:rPr>
                            <w:t xml:space="preserve"> </w:t>
                          </w:r>
                          <w:r>
                            <w:rPr>
                              <w:rFonts w:hint="eastAsia"/>
                              <w:sz w:val="28"/>
                              <w:szCs w:val="28"/>
                            </w:rPr>
                            <w:t>—</w:t>
                          </w:r>
                          <w:r>
                            <w:rPr>
                              <w:rFonts w:hint="eastAsia"/>
                              <w:color w:val="FFFFFF"/>
                              <w:sz w:val="28"/>
                              <w:szCs w:val="28"/>
                            </w:rPr>
                            <w:t>—</w:t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文本框 1" o:spid="_x0000_s1027" type="#_x0000_t202" style="position:absolute;margin-left:25.9pt;margin-top:0;width:77.1pt;height:18.15pt;z-index:251657216;visibility:visible;mso-wrap-style:none;mso-width-percent:0;mso-height-percent:0;mso-wrap-distance-left:9pt;mso-wrap-distance-top:0;mso-wrap-distance-right:9pt;mso-wrap-distance-bottom:0;mso-position-horizontal:outsid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" filled="f" stroked="f">
              <v:textbox style="mso-fit-shape-to-text:t" inset="0,0,0,0">
                <w:txbxContent>
                  <w:p w:rsidR="008B419F" w:rsidRDefault="00D17B01">
                    <w:pPr>
                      <w:pStyle w:val="a3"/>
                      <w:rPr>
                        <w:sz w:val="28"/>
                        <w:szCs w:val="28"/>
                      </w:rPr>
                    </w:pPr>
                    <w:r>
                      <w:rPr>
                        <w:rFonts w:hint="eastAsia"/>
                        <w:color w:val="FFFFFF"/>
                        <w:sz w:val="28"/>
                        <w:szCs w:val="28"/>
                      </w:rPr>
                      <w:t>—</w:t>
                    </w:r>
                    <w:r>
                      <w:rPr>
                        <w:rFonts w:hint="eastAsia"/>
                        <w:sz w:val="28"/>
                        <w:szCs w:val="28"/>
                      </w:rPr>
                      <w:t>—</w:t>
                    </w:r>
                    <w:r>
                      <w:rPr>
                        <w:rFonts w:hint="eastAsia"/>
                        <w:sz w:val="28"/>
                        <w:szCs w:val="28"/>
                      </w:rPr>
                      <w:t xml:space="preserve"> </w:t>
                    </w:r>
                    <w:r>
                      <w:rPr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sz w:val="28"/>
                        <w:szCs w:val="28"/>
                      </w:rPr>
                      <w:fldChar w:fldCharType="separate"/>
                    </w:r>
                    <w:r w:rsidR="00E4520B">
                      <w:rPr>
                        <w:noProof/>
                        <w:sz w:val="28"/>
                        <w:szCs w:val="28"/>
                      </w:rPr>
                      <w:t>1</w:t>
                    </w:r>
                    <w:r>
                      <w:rPr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Fonts w:hint="eastAsia"/>
                        <w:sz w:val="28"/>
                        <w:szCs w:val="28"/>
                      </w:rPr>
                      <w:t xml:space="preserve"> </w:t>
                    </w:r>
                    <w:r>
                      <w:rPr>
                        <w:rFonts w:hint="eastAsia"/>
                        <w:sz w:val="28"/>
                        <w:szCs w:val="28"/>
                      </w:rPr>
                      <w:t>—</w:t>
                    </w:r>
                    <w:r>
                      <w:rPr>
                        <w:rFonts w:hint="eastAsia"/>
                        <w:color w:val="FFFFFF"/>
                        <w:sz w:val="28"/>
                        <w:szCs w:val="28"/>
                      </w:rPr>
                      <w:t>—</w:t>
                    </w:r>
                  </w:p>
                </w:txbxContent>
              </v:textbox>
              <w10:wrap anchorx="margin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4720D" w:rsidRDefault="00A4720D">
      <w:r>
        <w:separator/>
      </w:r>
    </w:p>
  </w:footnote>
  <w:footnote w:type="continuationSeparator" w:id="0">
    <w:p w:rsidR="00A4720D" w:rsidRDefault="00A4720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F5B4D"/>
    <w:rsid w:val="00116E18"/>
    <w:rsid w:val="0047453C"/>
    <w:rsid w:val="008B419F"/>
    <w:rsid w:val="00A4720D"/>
    <w:rsid w:val="00B755E2"/>
    <w:rsid w:val="00C24A04"/>
    <w:rsid w:val="00D17B01"/>
    <w:rsid w:val="00DF5B4D"/>
    <w:rsid w:val="00E4520B"/>
    <w:rsid w:val="00E523EE"/>
    <w:rsid w:val="3EAB0813"/>
    <w:rsid w:val="6FF793B0"/>
    <w:rsid w:val="6FFF3F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A02114F5-5085-45E1-8F35-064F89CE4A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 w:unhideWhenUsed="1"/>
    <w:lsdException w:name="No Spacing" w:uiPriority="99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uiPriority="99" w:qFormat="1"/>
    <w:lsdException w:name="Quote" w:uiPriority="99" w:qFormat="1"/>
    <w:lsdException w:name="Intense Quote" w:uiPriority="9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uiPriority w:val="99"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4">
    <w:name w:val="header"/>
    <w:basedOn w:val="a"/>
    <w:link w:val="Char"/>
    <w:rsid w:val="00DF5B4D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4"/>
    <w:rsid w:val="00DF5B4D"/>
    <w:rPr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encoding w:val="x-cp20936"/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18</Words>
  <Characters>103</Characters>
  <Application>Microsoft Office Word</Application>
  <DocSecurity>0</DocSecurity>
  <Lines>1</Lines>
  <Paragraphs>1</Paragraphs>
  <ScaleCrop>false</ScaleCrop>
  <Company/>
  <LinksUpToDate>false</LinksUpToDate>
  <CharactersWithSpaces>120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cp:lastModifiedBy>pc</cp:lastModifiedBy>
  <cp:revision>3</cp:revision>
  <dcterms:created xsi:type="dcterms:W3CDTF">2023-08-31T07:45:00Z</dcterms:created>
  <dcterms:modified xsi:type="dcterms:W3CDTF">2023-08-31T07:52:00Z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2052-11.8.2.9958</vt:lpwstr>
  </property>
</Properties>
</file>