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lang w:val="en-US" w:eastAsia="zh-CN"/>
        </w:rPr>
      </w:pPr>
    </w:p>
    <w:p>
      <w:pPr>
        <w:ind w:firstLine="160" w:firstLineChars="5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auto"/>
        </w:rPr>
        <w:t>贵州省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auto"/>
          <w:lang w:eastAsia="zh-CN"/>
        </w:rPr>
        <w:t>举报违法违规使用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auto"/>
        </w:rPr>
        <w:t>医疗保障基金行为奖励审批表</w:t>
      </w:r>
    </w:p>
    <w:tbl>
      <w:tblPr>
        <w:tblStyle w:val="9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756"/>
        <w:gridCol w:w="1221"/>
        <w:gridCol w:w="1186"/>
        <w:gridCol w:w="75"/>
        <w:gridCol w:w="749"/>
        <w:gridCol w:w="850"/>
        <w:gridCol w:w="18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举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人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身份证号</w:t>
            </w:r>
          </w:p>
        </w:tc>
        <w:tc>
          <w:tcPr>
            <w:tcW w:w="3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通讯地址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联系电话</w:t>
            </w:r>
          </w:p>
        </w:tc>
        <w:tc>
          <w:tcPr>
            <w:tcW w:w="3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受理时间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  <w:tc>
          <w:tcPr>
            <w:tcW w:w="11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办结时间</w:t>
            </w:r>
          </w:p>
        </w:tc>
        <w:tc>
          <w:tcPr>
            <w:tcW w:w="3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开 户 行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  <w:tc>
          <w:tcPr>
            <w:tcW w:w="11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账    号</w:t>
            </w:r>
          </w:p>
        </w:tc>
        <w:tc>
          <w:tcPr>
            <w:tcW w:w="3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举报概况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核实情况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查实骗保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  <w:t>金额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  <w:tc>
          <w:tcPr>
            <w:tcW w:w="122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44"/>
                <w:tab w:val="center" w:pos="76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val="en-US" w:eastAsia="zh-CN" w:bidi="ar-SA"/>
              </w:rPr>
              <w:t>奖励比例</w:t>
            </w:r>
          </w:p>
        </w:tc>
        <w:tc>
          <w:tcPr>
            <w:tcW w:w="1261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  <w:tc>
          <w:tcPr>
            <w:tcW w:w="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奖励金额</w:t>
            </w:r>
          </w:p>
        </w:tc>
        <w:tc>
          <w:tcPr>
            <w:tcW w:w="26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经办机构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意见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经办人</w:t>
            </w:r>
          </w:p>
        </w:tc>
        <w:tc>
          <w:tcPr>
            <w:tcW w:w="2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eastAsia="zh-CN" w:bidi="ar-SA"/>
              </w:rPr>
              <w:t>经办负责人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基金监管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机构意见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财务机构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意见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分管基金监管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val="en-US" w:eastAsia="zh-CN" w:bidi="ar-SA"/>
              </w:rPr>
              <w:t xml:space="preserve">局领导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意见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分管财务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val="en-US" w:eastAsia="zh-CN" w:bidi="ar-SA"/>
              </w:rPr>
              <w:t>局领导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意见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局主要领导意见（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val="en-US" w:eastAsia="zh-CN" w:bidi="ar-SA"/>
              </w:rPr>
              <w:t>50000元以上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eastAsia="zh-CN" w:bidi="ar-SA"/>
              </w:rPr>
              <w:t>）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val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bidi="ar-SA"/>
              </w:rPr>
              <w:t>备    注</w:t>
            </w:r>
          </w:p>
        </w:tc>
        <w:tc>
          <w:tcPr>
            <w:tcW w:w="76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u w:val="none" w:color="auto"/>
                <w:shd w:val="clear" w:color="auto" w:fill="auto"/>
                <w:lang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3MjVmNmFmM2MzNjM0NWMyNjZhMDJlOTIyZjJjMDAifQ=="/>
  </w:docVars>
  <w:rsids>
    <w:rsidRoot w:val="630D3327"/>
    <w:rsid w:val="144F5261"/>
    <w:rsid w:val="175E6092"/>
    <w:rsid w:val="23D948B4"/>
    <w:rsid w:val="32607C04"/>
    <w:rsid w:val="354E0400"/>
    <w:rsid w:val="39423DBA"/>
    <w:rsid w:val="3ACC4F3B"/>
    <w:rsid w:val="431E7646"/>
    <w:rsid w:val="435F05D1"/>
    <w:rsid w:val="468A6285"/>
    <w:rsid w:val="4A98777D"/>
    <w:rsid w:val="62C812A3"/>
    <w:rsid w:val="630D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cs="仿宋_GB2312" w:eastAsiaTheme="minorEastAsia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="100" w:beforeLines="100" w:after="100" w:afterLines="100" w:line="240" w:lineRule="auto"/>
      <w:ind w:firstLine="0" w:firstLineChars="0"/>
      <w:jc w:val="center"/>
      <w:outlineLvl w:val="0"/>
    </w:pPr>
    <w:rPr>
      <w:rFonts w:ascii="Calibri" w:hAnsi="Calibri" w:eastAsia="黑体"/>
      <w:bCs/>
      <w:kern w:val="44"/>
      <w:sz w:val="30"/>
      <w:szCs w:val="44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="100" w:beforeLines="100" w:after="100" w:afterLines="100" w:line="240" w:lineRule="auto"/>
      <w:ind w:firstLine="0" w:firstLineChars="0"/>
      <w:jc w:val="left"/>
      <w:outlineLvl w:val="1"/>
    </w:pPr>
    <w:rPr>
      <w:rFonts w:ascii="Calibri" w:hAnsi="Calibri" w:eastAsia="黑体"/>
      <w:bCs/>
      <w:sz w:val="28"/>
      <w:szCs w:val="32"/>
    </w:rPr>
  </w:style>
  <w:style w:type="paragraph" w:styleId="5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2"/>
    </w:pPr>
    <w:rPr>
      <w:rFonts w:asciiTheme="minorAscii" w:hAnsiTheme="minorAscii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Body Text First Indent 2"/>
    <w:basedOn w:val="6"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3"/>
    <w:qFormat/>
    <w:uiPriority w:val="9"/>
    <w:rPr>
      <w:rFonts w:eastAsia="宋体" w:asciiTheme="minorAscii" w:hAnsiTheme="minorAscii"/>
      <w:b/>
      <w:bCs/>
      <w:kern w:val="44"/>
      <w:sz w:val="30"/>
      <w:szCs w:val="44"/>
    </w:rPr>
  </w:style>
  <w:style w:type="character" w:customStyle="1" w:styleId="13">
    <w:name w:val="标题 2 字符"/>
    <w:basedOn w:val="11"/>
    <w:link w:val="4"/>
    <w:qFormat/>
    <w:uiPriority w:val="9"/>
    <w:rPr>
      <w:rFonts w:eastAsia="宋体" w:asciiTheme="majorAscii" w:hAnsiTheme="majorAscii" w:cstheme="majorBidi"/>
      <w:b/>
      <w:bCs/>
      <w:sz w:val="28"/>
      <w:szCs w:val="32"/>
    </w:rPr>
  </w:style>
  <w:style w:type="character" w:customStyle="1" w:styleId="14">
    <w:name w:val="标题 3 字符"/>
    <w:basedOn w:val="11"/>
    <w:link w:val="5"/>
    <w:qFormat/>
    <w:uiPriority w:val="9"/>
    <w:rPr>
      <w:rFonts w:eastAsia="宋体" w:asciiTheme="minorAscii" w:hAnsiTheme="minorAscii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0</TotalTime>
  <ScaleCrop>false</ScaleCrop>
  <LinksUpToDate>false</LinksUpToDate>
  <CharactersWithSpaces>253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2023-06-27T03:12:00Z</dcterms:created>
  <dc:creator>刘某</dc:creator>
  <cp:lastModifiedBy>刘某</cp:lastModifiedBy>
  <dcterms:modified xsi:type="dcterms:W3CDTF">2023-06-27T03:14:06Z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6F48434DE83A416D9A471199D699615E_13</vt:lpwstr>
  </property>
</Properties>
</file>