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hint="eastAsia" w:eastAsia="方正小标宋简体"/>
          <w:bCs/>
          <w:sz w:val="44"/>
          <w:szCs w:val="44"/>
        </w:rPr>
      </w:pPr>
    </w:p>
    <w:p>
      <w:pPr>
        <w:spacing w:line="640" w:lineRule="exact"/>
        <w:jc w:val="center"/>
        <w:rPr>
          <w:rFonts w:eastAsia="方正小标宋简体"/>
          <w:bCs/>
          <w:sz w:val="44"/>
          <w:szCs w:val="44"/>
        </w:rPr>
      </w:pPr>
      <w:bookmarkStart w:id="0" w:name="_GoBack"/>
      <w:r>
        <w:rPr>
          <w:rFonts w:eastAsia="方正小标宋简体"/>
          <w:bCs/>
          <w:sz w:val="44"/>
          <w:szCs w:val="44"/>
        </w:rPr>
        <w:t>法人代表授权书</w:t>
      </w:r>
      <w:bookmarkEnd w:id="0"/>
    </w:p>
    <w:p>
      <w:pPr>
        <w:spacing w:line="460" w:lineRule="exact"/>
        <w:rPr>
          <w:rFonts w:eastAsia="仿宋_GB2312"/>
          <w:sz w:val="28"/>
          <w:szCs w:val="28"/>
        </w:rPr>
      </w:pPr>
    </w:p>
    <w:p>
      <w:pPr>
        <w:spacing w:line="572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本授权书声明：</w:t>
      </w:r>
    </w:p>
    <w:p>
      <w:pPr>
        <w:spacing w:line="572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注册于（公司地址）的公司（公司</w:t>
      </w:r>
      <w:r>
        <w:rPr>
          <w:rFonts w:hint="eastAsia" w:eastAsia="仿宋_GB2312"/>
          <w:sz w:val="32"/>
          <w:szCs w:val="32"/>
        </w:rPr>
        <w:t>全称</w:t>
      </w:r>
      <w:r>
        <w:rPr>
          <w:rFonts w:eastAsia="仿宋_GB2312"/>
          <w:sz w:val="32"/>
          <w:szCs w:val="32"/>
        </w:rPr>
        <w:t>）的在下面签字的（法人代表姓名、职务）代表本公司授权（被授权人所在单位）的在下面签字的（被授权人的姓名）为公司的合法代理人，负责本次湖南省</w:t>
      </w:r>
      <w:r>
        <w:rPr>
          <w:rFonts w:hint="eastAsia" w:eastAsia="仿宋_GB2312"/>
          <w:sz w:val="32"/>
          <w:szCs w:val="32"/>
        </w:rPr>
        <w:t>“双通道”管理药品申请纳入相关</w:t>
      </w:r>
      <w:r>
        <w:rPr>
          <w:rFonts w:eastAsia="仿宋_GB2312"/>
          <w:sz w:val="32"/>
          <w:szCs w:val="32"/>
        </w:rPr>
        <w:t>工作，并以本企业名义处理一切与之有关的事务。执行期内如遇授权人变更须提交新的授权。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本授权书授权期限为</w:t>
      </w:r>
      <w:r>
        <w:rPr>
          <w:rFonts w:hint="eastAsia" w:eastAsia="仿宋_GB2312"/>
          <w:sz w:val="32"/>
          <w:szCs w:val="32"/>
        </w:rPr>
        <w:t>2021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日至</w:t>
      </w:r>
      <w:r>
        <w:rPr>
          <w:rFonts w:eastAsia="仿宋_GB2312"/>
          <w:snapToGrid w:val="0"/>
          <w:kern w:val="0"/>
          <w:sz w:val="32"/>
          <w:szCs w:val="32"/>
        </w:rPr>
        <w:t>本次</w:t>
      </w:r>
      <w:r>
        <w:rPr>
          <w:rFonts w:hint="eastAsia" w:eastAsia="仿宋_GB2312"/>
          <w:snapToGrid w:val="0"/>
          <w:kern w:val="0"/>
          <w:sz w:val="32"/>
          <w:szCs w:val="32"/>
        </w:rPr>
        <w:t>纳入工作</w:t>
      </w:r>
      <w:r>
        <w:rPr>
          <w:rFonts w:eastAsia="仿宋_GB2312"/>
          <w:snapToGrid w:val="0"/>
          <w:kern w:val="0"/>
          <w:sz w:val="32"/>
          <w:szCs w:val="32"/>
        </w:rPr>
        <w:t>结束</w:t>
      </w:r>
      <w:r>
        <w:rPr>
          <w:rFonts w:eastAsia="仿宋_GB2312"/>
          <w:sz w:val="32"/>
          <w:szCs w:val="32"/>
        </w:rPr>
        <w:t>。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生产企业名称（盖章）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法人代表签字或盖章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被授权人签字或盖章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被授权人联系方式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职务</w:t>
      </w:r>
    </w:p>
    <w:p>
      <w:pPr>
        <w:spacing w:line="572" w:lineRule="exact"/>
        <w:ind w:firstLine="555"/>
        <w:jc w:val="left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/>
          <w:color w:val="000000"/>
          <w:sz w:val="32"/>
          <w:szCs w:val="32"/>
        </w:rPr>
        <w:t>单位名称</w:t>
      </w:r>
    </w:p>
    <w:p>
      <w:pPr>
        <w:spacing w:line="572" w:lineRule="exact"/>
        <w:ind w:firstLine="555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地址</w:t>
      </w:r>
    </w:p>
    <w:p>
      <w:pPr>
        <w:spacing w:line="592" w:lineRule="exact"/>
        <w:rPr>
          <w:rFonts w:eastAsia="仿宋_GB2312"/>
          <w:sz w:val="32"/>
          <w:szCs w:val="32"/>
        </w:rPr>
      </w:pPr>
    </w:p>
    <w:p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注：身份证需盖生产企业的公章</w:t>
      </w:r>
    </w:p>
    <w:p>
      <w:pPr>
        <w:spacing w:line="592" w:lineRule="exact"/>
        <w:rPr>
          <w:rFonts w:eastAsia="仿宋_GB2312"/>
          <w:sz w:val="32"/>
          <w:szCs w:val="32"/>
        </w:rPr>
      </w:pPr>
    </w:p>
    <w:p>
      <w:pPr>
        <w:spacing w:line="592" w:lineRule="exact"/>
        <w:jc w:val="center"/>
        <w:rPr>
          <w:rFonts w:eastAsia="仿宋_GB2312"/>
          <w:sz w:val="32"/>
          <w:szCs w:val="32"/>
        </w:rPr>
      </w:pPr>
    </w:p>
    <w:p>
      <w:pPr>
        <w:spacing w:line="592" w:lineRule="exact"/>
        <w:jc w:val="center"/>
        <w:rPr>
          <w:rFonts w:eastAsia="仿宋_GB2312"/>
          <w:sz w:val="32"/>
          <w:szCs w:val="32"/>
        </w:rPr>
      </w:pPr>
    </w:p>
    <w:p>
      <w:pPr>
        <w:spacing w:line="592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被授权人的居民身份证明复印件</w:t>
      </w:r>
    </w:p>
    <w:tbl>
      <w:tblPr>
        <w:tblStyle w:val="2"/>
        <w:tblpPr w:leftFromText="180" w:rightFromText="180" w:vertAnchor="text" w:horzAnchor="page" w:tblpXSpec="center" w:tblpY="265"/>
        <w:tblOverlap w:val="never"/>
        <w:tblW w:w="7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</w:trPr>
        <w:tc>
          <w:tcPr>
            <w:tcW w:w="7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92" w:lineRule="exact"/>
              <w:rPr>
                <w:rFonts w:eastAsia="方正仿宋简体"/>
                <w:sz w:val="32"/>
                <w:szCs w:val="32"/>
              </w:rPr>
            </w:pPr>
          </w:p>
          <w:p>
            <w:pPr>
              <w:spacing w:line="592" w:lineRule="exact"/>
              <w:rPr>
                <w:rFonts w:eastAsia="方正仿宋简体"/>
                <w:sz w:val="32"/>
                <w:szCs w:val="32"/>
              </w:rPr>
            </w:pPr>
          </w:p>
          <w:p>
            <w:pPr>
              <w:spacing w:line="592" w:lineRule="exact"/>
              <w:jc w:val="center"/>
              <w:rPr>
                <w:rFonts w:eastAsia="楷体_GB2312"/>
                <w:sz w:val="32"/>
                <w:szCs w:val="32"/>
              </w:rPr>
            </w:pPr>
            <w:r>
              <w:rPr>
                <w:rFonts w:eastAsia="楷体_GB2312"/>
                <w:sz w:val="32"/>
                <w:szCs w:val="32"/>
              </w:rPr>
              <w:t>被授权人居民身份证复印件粘贴处</w:t>
            </w:r>
          </w:p>
          <w:p>
            <w:pPr>
              <w:spacing w:after="120" w:line="240" w:lineRule="exact"/>
              <w:rPr>
                <w:rFonts w:eastAsia="楷体_GB2312"/>
                <w:spacing w:val="24"/>
                <w:sz w:val="28"/>
                <w:szCs w:val="28"/>
              </w:rPr>
            </w:pPr>
          </w:p>
          <w:p>
            <w:pPr>
              <w:spacing w:after="120" w:line="300" w:lineRule="exact"/>
              <w:rPr>
                <w:rFonts w:eastAsia="楷体_GB2312"/>
                <w:sz w:val="24"/>
              </w:rPr>
            </w:pPr>
          </w:p>
          <w:p>
            <w:pPr>
              <w:spacing w:after="120" w:line="30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注：在整个</w:t>
            </w:r>
            <w:r>
              <w:rPr>
                <w:rFonts w:hint="eastAsia" w:eastAsia="楷体_GB2312"/>
                <w:sz w:val="24"/>
              </w:rPr>
              <w:t>申请纳入</w:t>
            </w:r>
            <w:r>
              <w:rPr>
                <w:rFonts w:eastAsia="楷体_GB2312"/>
                <w:sz w:val="24"/>
              </w:rPr>
              <w:t>过程中，只有此被授权人能够进行签字确认、签订协议等事宜。</w:t>
            </w:r>
          </w:p>
          <w:p>
            <w:pPr>
              <w:spacing w:line="592" w:lineRule="exact"/>
              <w:rPr>
                <w:rFonts w:eastAsia="方正仿宋简体"/>
                <w:sz w:val="32"/>
                <w:szCs w:val="32"/>
              </w:rPr>
            </w:pPr>
          </w:p>
          <w:p>
            <w:pPr>
              <w:spacing w:line="592" w:lineRule="exact"/>
              <w:ind w:firstLine="640" w:firstLineChars="200"/>
              <w:rPr>
                <w:rFonts w:eastAsia="方正仿宋简体"/>
                <w:sz w:val="32"/>
                <w:szCs w:val="32"/>
              </w:rPr>
            </w:pPr>
          </w:p>
        </w:tc>
      </w:tr>
    </w:tbl>
    <w:p>
      <w:pPr>
        <w:spacing w:line="592" w:lineRule="exact"/>
        <w:ind w:left="36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ind w:left="360" w:firstLine="420"/>
        <w:rPr>
          <w:rFonts w:eastAsia="方正仿宋简体"/>
          <w:sz w:val="32"/>
          <w:szCs w:val="32"/>
        </w:rPr>
      </w:pPr>
    </w:p>
    <w:p>
      <w:pPr>
        <w:spacing w:line="592" w:lineRule="exact"/>
        <w:rPr>
          <w:rFonts w:eastAsia="方正仿宋简体"/>
          <w:sz w:val="32"/>
          <w:szCs w:val="32"/>
        </w:rPr>
      </w:pPr>
    </w:p>
    <w:p>
      <w:pPr>
        <w:spacing w:line="592" w:lineRule="exact"/>
        <w:ind w:firstLine="640" w:firstLineChars="200"/>
        <w:jc w:val="left"/>
        <w:rPr>
          <w:rFonts w:eastAsia="方正仿宋简体"/>
          <w:sz w:val="32"/>
          <w:szCs w:val="32"/>
        </w:rPr>
      </w:pPr>
    </w:p>
    <w:p>
      <w:pPr>
        <w:spacing w:line="592" w:lineRule="exact"/>
        <w:ind w:firstLine="640" w:firstLineChars="200"/>
        <w:jc w:val="left"/>
        <w:rPr>
          <w:rFonts w:eastAsia="方正仿宋简体"/>
          <w:sz w:val="32"/>
          <w:szCs w:val="32"/>
        </w:rPr>
      </w:pPr>
    </w:p>
    <w:p>
      <w:pPr>
        <w:spacing w:line="592" w:lineRule="exact"/>
        <w:ind w:firstLine="640" w:firstLineChars="200"/>
        <w:jc w:val="left"/>
        <w:rPr>
          <w:rFonts w:eastAsia="方正仿宋简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C34AA"/>
    <w:rsid w:val="6D7C34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2021-09-01T00:30:00Z</dcterms:created>
  <dc:creator>官网官微维护员</dc:creator>
  <cp:lastModifiedBy>官网官微维护员</cp:lastModifiedBy>
  <dcterms:modified xsi:type="dcterms:W3CDTF">2021-09-01T00:31:11Z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