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eastAsiaTheme="minorEastAsia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/>
          <w:sz w:val="44"/>
          <w:szCs w:val="44"/>
          <w:lang w:eastAsia="zh-Hans"/>
        </w:rPr>
      </w:pPr>
      <w:r>
        <w:rPr>
          <w:rFonts w:hint="eastAsia"/>
          <w:sz w:val="44"/>
          <w:szCs w:val="44"/>
          <w:lang w:eastAsia="zh-CN"/>
        </w:rPr>
        <w:t>医疗机构线下采购备案流程操作说明</w:t>
      </w:r>
    </w:p>
    <w:p>
      <w:pPr>
        <w:pStyle w:val="2"/>
        <w:numPr>
          <w:ilvl w:val="0"/>
          <w:numId w:val="1"/>
        </w:numPr>
        <w:rPr>
          <w:lang w:eastAsia="zh-Hans"/>
        </w:rPr>
      </w:pPr>
      <w:r>
        <w:rPr>
          <w:rFonts w:hint="eastAsia"/>
          <w:lang w:eastAsia="zh-Hans"/>
        </w:rPr>
        <w:t>添加</w:t>
      </w:r>
      <w:r>
        <w:rPr>
          <w:rFonts w:hint="eastAsia"/>
        </w:rPr>
        <w:t>其他</w:t>
      </w:r>
      <w:r>
        <w:rPr>
          <w:rFonts w:hint="eastAsia"/>
          <w:lang w:eastAsia="zh-Hans"/>
        </w:rPr>
        <w:t>备案采购药品到院内目录</w:t>
      </w:r>
    </w:p>
    <w:p>
      <w:pPr>
        <w:spacing w:line="360" w:lineRule="auto"/>
        <w:rPr>
          <w:lang w:eastAsia="zh-Hans"/>
        </w:rPr>
      </w:pPr>
      <w:r>
        <w:rPr>
          <w:rFonts w:hint="eastAsia"/>
          <w:lang w:eastAsia="zh-Hans"/>
        </w:rPr>
        <w:t>采购目录管理——备案采购——勾选</w:t>
      </w:r>
      <w:r>
        <w:rPr>
          <w:rFonts w:hint="eastAsia"/>
        </w:rPr>
        <w:t>【其他备案采购】药品</w:t>
      </w:r>
      <w:r>
        <w:rPr>
          <w:rFonts w:hint="eastAsia"/>
          <w:lang w:eastAsia="zh-Hans"/>
        </w:rPr>
        <w:t>——确认选择，操作成功则就</w:t>
      </w:r>
      <w:r>
        <w:rPr>
          <w:rFonts w:hint="eastAsia"/>
        </w:rPr>
        <w:t>将其他</w:t>
      </w:r>
      <w:r>
        <w:rPr>
          <w:rFonts w:hint="eastAsia"/>
          <w:lang w:eastAsia="zh-Hans"/>
        </w:rPr>
        <w:t>备案采购的药品添加到院内目录。</w:t>
      </w:r>
    </w:p>
    <w:p>
      <w:r>
        <w:drawing>
          <wp:inline distT="0" distB="0" distL="114300" distR="114300">
            <wp:extent cx="5259705" cy="2684780"/>
            <wp:effectExtent l="0" t="0" r="2349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684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t>在采购目录维护-备案采购中对备案采购的药品进行编辑（设置采购价格及配送企业等）</w:t>
      </w:r>
    </w:p>
    <w:p>
      <w:r>
        <w:drawing>
          <wp:inline distT="0" distB="0" distL="0" distR="0">
            <wp:extent cx="5274310" cy="234505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t>若现有的备案药品没有需要的，医疗机构也可以自主新增备案采购的药品。</w:t>
      </w:r>
    </w:p>
    <w:p>
      <w:r>
        <w:drawing>
          <wp:inline distT="0" distB="0" distL="0" distR="0">
            <wp:extent cx="5274310" cy="2261870"/>
            <wp:effectExtent l="0" t="0" r="254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0" distR="0">
            <wp:extent cx="5274310" cy="244221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rPr>
          <w:lang w:eastAsia="zh-Hans"/>
        </w:rPr>
      </w:pPr>
      <w:r>
        <w:rPr>
          <w:rFonts w:hint="eastAsia"/>
          <w:lang w:eastAsia="zh-Hans"/>
        </w:rPr>
        <w:t>备案药品采购和采购说明设置流程</w:t>
      </w:r>
    </w:p>
    <w:p>
      <w:pPr>
        <w:rPr>
          <w:lang w:eastAsia="zh-Hans"/>
        </w:rPr>
      </w:pPr>
      <w:r>
        <w:rPr>
          <w:lang w:eastAsia="zh-Hans"/>
        </w:rPr>
        <w:t>2.1</w:t>
      </w:r>
      <w:r>
        <w:rPr>
          <w:rFonts w:hint="eastAsia"/>
          <w:lang w:eastAsia="zh-Hans"/>
        </w:rPr>
        <w:t>创建采购单编制</w:t>
      </w:r>
    </w:p>
    <w:p>
      <w:pPr>
        <w:rPr>
          <w:lang w:eastAsia="zh-Hans"/>
        </w:rPr>
      </w:pPr>
      <w:r>
        <w:rPr>
          <w:rFonts w:hint="eastAsia"/>
          <w:lang w:eastAsia="zh-Hans"/>
        </w:rPr>
        <w:t>采购单管理——采购单编制——创建采购单——新增，选择目录分类为</w:t>
      </w:r>
      <w:r>
        <w:rPr>
          <w:rFonts w:hint="eastAsia"/>
        </w:rPr>
        <w:t>【其他备案采购】</w:t>
      </w:r>
      <w:r>
        <w:rPr>
          <w:rFonts w:hint="eastAsia"/>
          <w:lang w:eastAsia="zh-Hans"/>
        </w:rPr>
        <w:t>的药品</w:t>
      </w:r>
      <w:r>
        <w:rPr>
          <w:rFonts w:hint="eastAsia"/>
        </w:rPr>
        <w:t>。</w:t>
      </w:r>
    </w:p>
    <w:p>
      <w:r>
        <w:drawing>
          <wp:inline distT="0" distB="0" distL="114300" distR="114300">
            <wp:extent cx="5259705" cy="2947670"/>
            <wp:effectExtent l="0" t="0" r="23495" b="241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947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eastAsia="zh-Hans"/>
        </w:rPr>
      </w:pPr>
      <w:r>
        <w:t xml:space="preserve">2.2 </w:t>
      </w:r>
      <w:r>
        <w:rPr>
          <w:rFonts w:hint="eastAsia"/>
          <w:lang w:eastAsia="zh-Hans"/>
        </w:rPr>
        <w:t>设置“采购说明”：所有属于</w:t>
      </w:r>
      <w:r>
        <w:rPr>
          <w:rFonts w:hint="eastAsia"/>
        </w:rPr>
        <w:t>【其他</w:t>
      </w:r>
      <w:r>
        <w:rPr>
          <w:rFonts w:hint="eastAsia"/>
          <w:lang w:eastAsia="zh-Hans"/>
        </w:rPr>
        <w:t>备案采购</w:t>
      </w:r>
      <w:r>
        <w:rPr>
          <w:rFonts w:hint="eastAsia"/>
        </w:rPr>
        <w:t>】</w:t>
      </w:r>
      <w:r>
        <w:rPr>
          <w:rFonts w:hint="eastAsia"/>
          <w:lang w:eastAsia="zh-Hans"/>
        </w:rPr>
        <w:t>的药品，都需要添加对应的备案采购说明</w:t>
      </w:r>
    </w:p>
    <w:p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可以选择多条药品明细，设置同一个采购说明；</w:t>
      </w:r>
    </w:p>
    <w:p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可以针对不同的药品明细，设置不同的采购说明；</w:t>
      </w:r>
    </w:p>
    <w:p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已经设置的采购说明可以进行修改变更。</w:t>
      </w:r>
    </w:p>
    <w:p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非</w:t>
      </w:r>
      <w:r>
        <w:rPr>
          <w:rFonts w:hint="eastAsia"/>
        </w:rPr>
        <w:t>其他</w:t>
      </w:r>
      <w:r>
        <w:rPr>
          <w:rFonts w:hint="eastAsia"/>
          <w:lang w:eastAsia="zh-Hans"/>
        </w:rPr>
        <w:t>备案采购类药品，无需设置“采购说明”。</w:t>
      </w:r>
    </w:p>
    <w:p>
      <w:r>
        <w:drawing>
          <wp:inline distT="0" distB="0" distL="0" distR="0">
            <wp:extent cx="5274310" cy="2378710"/>
            <wp:effectExtent l="0" t="0" r="2540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785" cy="3201670"/>
            <wp:effectExtent l="0" t="0" r="18415" b="241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201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eastAsia="zh-Hans"/>
        </w:rPr>
      </w:pPr>
      <w:r>
        <w:drawing>
          <wp:inline distT="0" distB="0" distL="114300" distR="114300">
            <wp:extent cx="5260340" cy="3209925"/>
            <wp:effectExtent l="0" t="0" r="22860" b="158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240665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lang w:eastAsia="zh-Hans"/>
        </w:rPr>
      </w:pPr>
      <w:r>
        <w:rPr>
          <w:lang w:eastAsia="zh-Hans"/>
        </w:rPr>
        <w:t xml:space="preserve">2.3 </w:t>
      </w:r>
      <w:r>
        <w:rPr>
          <w:rFonts w:hint="eastAsia"/>
          <w:lang w:eastAsia="zh-Hans"/>
        </w:rPr>
        <w:t>采购单审核：可以对设置的采购说明进行「查看」、「修改」和「添加」操作</w:t>
      </w:r>
    </w:p>
    <w:p>
      <w:r>
        <w:drawing>
          <wp:inline distT="0" distB="0" distL="0" distR="0">
            <wp:extent cx="5274310" cy="2314575"/>
            <wp:effectExtent l="0" t="0" r="254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lang w:eastAsia="zh-Hans"/>
        </w:rPr>
      </w:pPr>
      <w:r>
        <w:t>2.4</w:t>
      </w:r>
      <w:r>
        <w:rPr>
          <w:rFonts w:hint="eastAsia"/>
          <w:lang w:eastAsia="zh-Hans"/>
        </w:rPr>
        <w:t>采购单发送：可以对设置的采购说明进行「查看」、「修改」和「添加」操作</w:t>
      </w:r>
    </w:p>
    <w:p>
      <w:pPr>
        <w:rPr>
          <w:lang w:eastAsia="zh-Hans"/>
        </w:rPr>
      </w:pPr>
      <w:r>
        <w:drawing>
          <wp:inline distT="0" distB="0" distL="114300" distR="114300">
            <wp:extent cx="5262880" cy="2787015"/>
            <wp:effectExtent l="0" t="0" r="2032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787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eastAsia="zh-Hans"/>
        </w:rPr>
      </w:pPr>
      <w:r>
        <w:drawing>
          <wp:inline distT="0" distB="0" distL="114300" distR="114300">
            <wp:extent cx="5002530" cy="2632075"/>
            <wp:effectExtent l="0" t="0" r="1270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02530" cy="2632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jaVu San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s0lY7tAAAAAFAQAADwAAAAAAAAAB&#10;ACAAAAAiAAAAZHJzL2Rvd25yZXYueG1sUEsBAhQAFAAAAAgAh07iQPQYBFXDAgAA1gUAAA4AAAAA&#10;AAAAAQAgAAAAHwEAAGRycy9lMm9Eb2MueG1sUEsFBgAAAAAGAAYAWQEAAFQ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B9301"/>
    <w:multiLevelType w:val="singleLevel"/>
    <w:tmpl w:val="609B9301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09B94E5"/>
    <w:multiLevelType w:val="singleLevel"/>
    <w:tmpl w:val="609B94E5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CB7657"/>
    <w:rsid w:val="00121ACA"/>
    <w:rsid w:val="00240F54"/>
    <w:rsid w:val="00362D6E"/>
    <w:rsid w:val="005C5E50"/>
    <w:rsid w:val="0064088A"/>
    <w:rsid w:val="006C3434"/>
    <w:rsid w:val="009251D4"/>
    <w:rsid w:val="009B02FF"/>
    <w:rsid w:val="009F72A7"/>
    <w:rsid w:val="00CD269C"/>
    <w:rsid w:val="00D0061C"/>
    <w:rsid w:val="00D96D3E"/>
    <w:rsid w:val="00DE1908"/>
    <w:rsid w:val="00EE7DDF"/>
    <w:rsid w:val="00F34940"/>
    <w:rsid w:val="00F51DBF"/>
    <w:rsid w:val="465F3489"/>
    <w:rsid w:val="4D40063B"/>
    <w:rsid w:val="5DC059AB"/>
    <w:rsid w:val="5FCB7657"/>
    <w:rsid w:val="F7F6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DejaVu Sans" w:hAnsi="DejaVu Sans" w:eastAsia="方正黑体_GBK"/>
      <w:b/>
      <w:sz w:val="32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69</Words>
  <Characters>398</Characters>
  <Lines>3</Lines>
  <Paragraphs>1</Paragraphs>
  <TotalTime>0</TotalTime>
  <ScaleCrop>false</ScaleCrop>
  <LinksUpToDate>false</LinksUpToDate>
  <CharactersWithSpaces>466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2021-05-13T00:21:00Z</dcterms:created>
  <dc:creator>kangkang</dc:creator>
  <cp:lastModifiedBy>帅哥代表</cp:lastModifiedBy>
  <cp:lastPrinted>2021-06-20T07:39:22Z</cp:lastPrinted>
  <dcterms:modified xsi:type="dcterms:W3CDTF">2021-06-20T07:39:29Z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  <property fmtid="{D5CDD505-2E9C-101B-9397-08002B2CF9AE}" pid="3" name="ICV">
    <vt:lpwstr>02438B0161ED486489D4BACD794B6759</vt:lpwstr>
  </property>
</Properties>
</file>